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П</w:t>
      </w:r>
      <w:r w:rsidRPr="0037164C">
        <w:rPr>
          <w:rFonts w:ascii="Times New Roman" w:hAnsi="Times New Roman" w:cs="Times New Roman"/>
          <w:sz w:val="24"/>
          <w:szCs w:val="24"/>
        </w:rPr>
        <w:t xml:space="preserve">орядок предоставления компенсации расходов на оплату жилого помещения и коммунальных услуг федеральным </w:t>
      </w:r>
      <w:proofErr w:type="spellStart"/>
      <w:r w:rsidRPr="0037164C">
        <w:rPr>
          <w:rFonts w:ascii="Times New Roman" w:hAnsi="Times New Roman" w:cs="Times New Roman"/>
          <w:sz w:val="24"/>
          <w:szCs w:val="24"/>
        </w:rPr>
        <w:t>льготополучателям</w:t>
      </w:r>
      <w:proofErr w:type="spellEnd"/>
      <w:r w:rsidRPr="0037164C">
        <w:rPr>
          <w:rFonts w:ascii="Times New Roman" w:hAnsi="Times New Roman" w:cs="Times New Roman"/>
          <w:sz w:val="24"/>
          <w:szCs w:val="24"/>
        </w:rPr>
        <w:t xml:space="preserve"> с 01.01.2020</w:t>
      </w:r>
      <w:r w:rsidRPr="0037164C">
        <w:rPr>
          <w:rFonts w:ascii="Times New Roman" w:hAnsi="Times New Roman" w:cs="Times New Roman"/>
          <w:sz w:val="24"/>
          <w:szCs w:val="24"/>
        </w:rPr>
        <w:t>.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 xml:space="preserve">С 01.01.2020 изменен порядок предоставления компенсации расходов на оплату жилого помещения и коммунальных услуг федеральным </w:t>
      </w:r>
      <w:proofErr w:type="spellStart"/>
      <w:r w:rsidRPr="0037164C">
        <w:rPr>
          <w:rFonts w:ascii="Times New Roman" w:hAnsi="Times New Roman" w:cs="Times New Roman"/>
          <w:sz w:val="24"/>
          <w:szCs w:val="24"/>
        </w:rPr>
        <w:t>льготополучателям</w:t>
      </w:r>
      <w:proofErr w:type="spellEnd"/>
      <w:r w:rsidRPr="0037164C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Ханты-Мансийского автономного округа – Югры от 30.10.2007 № 260-п с изменениями от 28.10.2019 № 401-п). 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Изменения коснутся следующих категорий граждан: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ветеранов боевых действий;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инвалидов;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 xml:space="preserve"> </w:t>
      </w:r>
      <w:r w:rsidRPr="0037164C">
        <w:rPr>
          <w:rFonts w:ascii="Times New Roman" w:hAnsi="Times New Roman" w:cs="Times New Roman"/>
          <w:sz w:val="24"/>
          <w:szCs w:val="24"/>
        </w:rPr>
        <w:t>- участников и инвалидов Великой Отечественной вой</w:t>
      </w:r>
      <w:bookmarkStart w:id="0" w:name="_GoBack"/>
      <w:bookmarkEnd w:id="0"/>
      <w:r w:rsidRPr="0037164C">
        <w:rPr>
          <w:rFonts w:ascii="Times New Roman" w:hAnsi="Times New Roman" w:cs="Times New Roman"/>
          <w:sz w:val="24"/>
          <w:szCs w:val="24"/>
        </w:rPr>
        <w:t>ны, боевых действий;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лиц, награжденных знаком «Жителю блокадного Ленинграда»;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бывших несовершеннолетних узников концлагерей, гетто и других мест принудительного содержания, созданных фашистами и их союзниками в период Великой Отечественной войны;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бывших совершеннолетних узников нацистских концлагерей, тюрем и гетто;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членов семей погибших (умерших) инвалидов, участников Великой Отечественной во</w:t>
      </w:r>
      <w:r>
        <w:rPr>
          <w:rFonts w:ascii="Times New Roman" w:hAnsi="Times New Roman" w:cs="Times New Roman"/>
          <w:sz w:val="24"/>
          <w:szCs w:val="24"/>
        </w:rPr>
        <w:t>йны, ветеранов боевых действий,</w:t>
      </w:r>
      <w:r w:rsidRPr="0037164C">
        <w:rPr>
          <w:rFonts w:ascii="Times New Roman" w:hAnsi="Times New Roman" w:cs="Times New Roman"/>
          <w:sz w:val="24"/>
          <w:szCs w:val="24"/>
        </w:rPr>
        <w:t xml:space="preserve"> военнослужащих;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детей-инвалидов.</w:t>
      </w:r>
    </w:p>
    <w:p w:rsidR="0037164C" w:rsidRPr="0037164C" w:rsidRDefault="0037164C" w:rsidP="0037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В соответствии с новым порядком выплату компенсации осуществляет Центр социальных выплат ежемесячно до 15-го числа, следующего за месяцем, за который осуществлено начисление платы за жилое помещение и коммунальные услуги, на счета, открытые гражданами в кредитных организациях, или в организации (филиалы, структурные подразделения) федеральной почтовой связи.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64C">
        <w:rPr>
          <w:rFonts w:ascii="Times New Roman" w:hAnsi="Times New Roman" w:cs="Times New Roman"/>
          <w:b/>
          <w:i/>
          <w:sz w:val="24"/>
          <w:szCs w:val="24"/>
        </w:rPr>
        <w:t>Например, компенсация за жилое помещение и коммунальные услуги, начисленные за январь 2020 года, будет осуществлена до 15 февраля 2020 года.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164C">
        <w:rPr>
          <w:rFonts w:ascii="Times New Roman" w:hAnsi="Times New Roman" w:cs="Times New Roman"/>
          <w:b/>
          <w:i/>
          <w:sz w:val="24"/>
          <w:szCs w:val="24"/>
        </w:rPr>
        <w:t xml:space="preserve">Ранее компенсация за жилое помещение и коммунальные услуги, начисленные за месяц, предоставлялась </w:t>
      </w:r>
      <w:r w:rsidRPr="0037164C">
        <w:rPr>
          <w:rFonts w:ascii="Times New Roman" w:hAnsi="Times New Roman" w:cs="Times New Roman"/>
          <w:b/>
          <w:i/>
          <w:sz w:val="24"/>
          <w:szCs w:val="24"/>
        </w:rPr>
        <w:t>до 10-го числа этого же месяца.</w:t>
      </w:r>
    </w:p>
    <w:p w:rsidR="0037164C" w:rsidRPr="0037164C" w:rsidRDefault="0037164C" w:rsidP="0037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Изменение сроков выплаты компенсации связано с тем, что расчет компенсации расходов по оплате коммунальных услуг с 01.01.2020 осуществляется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(далее – ГИС «ЖКХ»), но не более нормативов потребления, утверждаемых в установленном законодательством Российской Федерации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4C">
        <w:rPr>
          <w:rFonts w:ascii="Times New Roman" w:hAnsi="Times New Roman" w:cs="Times New Roman"/>
          <w:sz w:val="24"/>
          <w:szCs w:val="24"/>
        </w:rPr>
        <w:t xml:space="preserve">При отсутствии приборов учета, а также сведений </w:t>
      </w:r>
      <w:proofErr w:type="gramStart"/>
      <w:r w:rsidRPr="0037164C">
        <w:rPr>
          <w:rFonts w:ascii="Times New Roman" w:hAnsi="Times New Roman" w:cs="Times New Roman"/>
          <w:sz w:val="24"/>
          <w:szCs w:val="24"/>
        </w:rPr>
        <w:t>об объемах</w:t>
      </w:r>
      <w:proofErr w:type="gramEnd"/>
      <w:r w:rsidRPr="0037164C">
        <w:rPr>
          <w:rFonts w:ascii="Times New Roman" w:hAnsi="Times New Roman" w:cs="Times New Roman"/>
          <w:sz w:val="24"/>
          <w:szCs w:val="24"/>
        </w:rPr>
        <w:t xml:space="preserve"> потребленных гражданами коммунальных услуг в ГИС «ЖКХ» расчет компенсации осуществляется исходя из нормативов и тарифов на оплату коммунальных услуг, утверждаемых в установленном законодательством Российской Федерации порядке. 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Расчет размера компенсации на оплату стоимости топлива осуществляется в пределах нормативов и тарифов,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для продажи населению. </w:t>
      </w:r>
      <w:r w:rsidRPr="0037164C">
        <w:rPr>
          <w:rFonts w:ascii="Times New Roman" w:hAnsi="Times New Roman" w:cs="Times New Roman"/>
          <w:sz w:val="24"/>
          <w:szCs w:val="24"/>
        </w:rPr>
        <w:t>Расходы на оплату электроэнергии, используемой для отопления, компенсируются по фактически понесенным расходам, но не выше размера, рассчитанного исходя из тарифов на электрическую энергию и нормативов потребления в автономном округе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</w:r>
    </w:p>
    <w:p w:rsidR="0037164C" w:rsidRPr="0037164C" w:rsidRDefault="0037164C" w:rsidP="0037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 xml:space="preserve">Обращаем внимание, что для граждан, входящих в региональный регистр </w:t>
      </w:r>
      <w:proofErr w:type="spellStart"/>
      <w:r w:rsidRPr="0037164C"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 w:rsidRPr="0037164C">
        <w:rPr>
          <w:rFonts w:ascii="Times New Roman" w:hAnsi="Times New Roman" w:cs="Times New Roman"/>
          <w:sz w:val="24"/>
          <w:szCs w:val="24"/>
        </w:rPr>
        <w:t>, порядок предоставления компенсации остается прежним. Таким образом, изменения не коснутся: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ветеранов труда;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ветеранов труда Ханты-Мансийского автономного округа – Югры и граждан, приравненных к ним;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тружеников тыла;</w:t>
      </w:r>
    </w:p>
    <w:p w:rsidR="0037164C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t>- реабилитированных лиц и лиц, подвергшихся политическим репрессиям;</w:t>
      </w:r>
    </w:p>
    <w:p w:rsidR="00EE6FDB" w:rsidRPr="0037164C" w:rsidRDefault="0037164C" w:rsidP="00371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64C">
        <w:rPr>
          <w:rFonts w:ascii="Times New Roman" w:hAnsi="Times New Roman" w:cs="Times New Roman"/>
          <w:sz w:val="24"/>
          <w:szCs w:val="24"/>
        </w:rPr>
        <w:lastRenderedPageBreak/>
        <w:t>- отдельных категорий граждан, проживающих и работающих в сельской местности, рабочих поселках (поселках городского типа).</w:t>
      </w:r>
    </w:p>
    <w:sectPr w:rsidR="00EE6FDB" w:rsidRPr="003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1"/>
    <w:rsid w:val="0037164C"/>
    <w:rsid w:val="003F43B1"/>
    <w:rsid w:val="00550FEA"/>
    <w:rsid w:val="00782BFB"/>
    <w:rsid w:val="00E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BC96"/>
  <w15:chartTrackingRefBased/>
  <w15:docId w15:val="{871AA7CF-BF1C-46DA-8866-4EAFF157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Лещенко Владимировна</dc:creator>
  <cp:keywords/>
  <dc:description/>
  <cp:lastModifiedBy>Юля Лещенко Владимировна</cp:lastModifiedBy>
  <cp:revision>2</cp:revision>
  <dcterms:created xsi:type="dcterms:W3CDTF">2020-01-22T10:39:00Z</dcterms:created>
  <dcterms:modified xsi:type="dcterms:W3CDTF">2020-01-22T10:39:00Z</dcterms:modified>
</cp:coreProperties>
</file>