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BF" w:rsidRPr="00693E2A" w:rsidRDefault="005253BF" w:rsidP="005253BF">
      <w:pPr>
        <w:pStyle w:val="2"/>
        <w:tabs>
          <w:tab w:val="left" w:pos="3575"/>
          <w:tab w:val="center" w:pos="4535"/>
          <w:tab w:val="left" w:pos="5110"/>
        </w:tabs>
        <w:jc w:val="right"/>
        <w:rPr>
          <w:b w:val="0"/>
        </w:rPr>
      </w:pPr>
      <w:bookmarkStart w:id="0" w:name="_GoBack"/>
      <w:r w:rsidRPr="00693E2A">
        <w:rPr>
          <w:b w:val="0"/>
        </w:rPr>
        <w:t>П</w:t>
      </w:r>
      <w:r w:rsidR="00403638" w:rsidRPr="00693E2A">
        <w:rPr>
          <w:b w:val="0"/>
        </w:rPr>
        <w:t>риложение 4</w:t>
      </w:r>
    </w:p>
    <w:p w:rsidR="001B349E" w:rsidRPr="00693E2A" w:rsidRDefault="005253BF" w:rsidP="005253BF">
      <w:pPr>
        <w:pStyle w:val="2"/>
        <w:tabs>
          <w:tab w:val="left" w:pos="3575"/>
          <w:tab w:val="center" w:pos="4535"/>
          <w:tab w:val="left" w:pos="5110"/>
        </w:tabs>
        <w:jc w:val="right"/>
        <w:rPr>
          <w:b w:val="0"/>
        </w:rPr>
      </w:pPr>
      <w:r w:rsidRPr="00693E2A">
        <w:rPr>
          <w:b w:val="0"/>
        </w:rPr>
        <w:t>к приказу от «___»______2023  №______</w:t>
      </w:r>
    </w:p>
    <w:bookmarkEnd w:id="0"/>
    <w:p w:rsidR="001B349E" w:rsidRPr="00693E2A" w:rsidRDefault="001B349E" w:rsidP="00B3699F">
      <w:pPr>
        <w:pStyle w:val="2"/>
        <w:tabs>
          <w:tab w:val="left" w:pos="3575"/>
          <w:tab w:val="center" w:pos="4535"/>
          <w:tab w:val="left" w:pos="5110"/>
        </w:tabs>
        <w:rPr>
          <w:sz w:val="28"/>
          <w:szCs w:val="28"/>
        </w:rPr>
      </w:pPr>
    </w:p>
    <w:p w:rsidR="00693E2A" w:rsidRPr="00693FD1" w:rsidRDefault="00693E2A" w:rsidP="00693E2A">
      <w:pPr>
        <w:pStyle w:val="2"/>
        <w:tabs>
          <w:tab w:val="left" w:pos="3575"/>
          <w:tab w:val="center" w:pos="4535"/>
          <w:tab w:val="left" w:pos="5110"/>
        </w:tabs>
        <w:rPr>
          <w:i/>
          <w:sz w:val="28"/>
          <w:szCs w:val="28"/>
        </w:rPr>
      </w:pPr>
      <w:r w:rsidRPr="00693FD1">
        <w:rPr>
          <w:sz w:val="28"/>
          <w:szCs w:val="28"/>
        </w:rPr>
        <w:t>ПОЛОЖЕНИЕ</w:t>
      </w:r>
    </w:p>
    <w:p w:rsidR="00693E2A" w:rsidRPr="00693FD1" w:rsidRDefault="00693E2A" w:rsidP="00693E2A">
      <w:pPr>
        <w:tabs>
          <w:tab w:val="left" w:pos="511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highlight w:val="yellow"/>
        </w:rPr>
      </w:pPr>
      <w:proofErr w:type="gramStart"/>
      <w:r w:rsidRPr="00693FD1">
        <w:rPr>
          <w:rFonts w:ascii="Times New Roman" w:hAnsi="Times New Roman"/>
          <w:b/>
          <w:sz w:val="28"/>
          <w:szCs w:val="28"/>
        </w:rPr>
        <w:t xml:space="preserve">о специализированном отделении социально-медицинского обслуживания на дому граждан пожилого возраста и </w:t>
      </w:r>
      <w:r w:rsidRPr="00363B1C">
        <w:rPr>
          <w:rFonts w:ascii="Times New Roman" w:hAnsi="Times New Roman"/>
          <w:b/>
          <w:sz w:val="28"/>
          <w:szCs w:val="28"/>
        </w:rPr>
        <w:t>инвалидов (в том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363B1C">
        <w:rPr>
          <w:rFonts w:ascii="Times New Roman" w:hAnsi="Times New Roman"/>
          <w:b/>
          <w:sz w:val="28"/>
          <w:szCs w:val="28"/>
        </w:rPr>
        <w:t xml:space="preserve">числе сектор «Хоспис на дому», служба «Домашний </w:t>
      </w:r>
      <w:proofErr w:type="spellStart"/>
      <w:r w:rsidRPr="00363B1C">
        <w:rPr>
          <w:rFonts w:ascii="Times New Roman" w:hAnsi="Times New Roman"/>
          <w:b/>
          <w:sz w:val="28"/>
          <w:szCs w:val="28"/>
        </w:rPr>
        <w:t>микрореабилитационный</w:t>
      </w:r>
      <w:proofErr w:type="spellEnd"/>
      <w:r w:rsidRPr="00363B1C">
        <w:rPr>
          <w:rFonts w:ascii="Times New Roman" w:hAnsi="Times New Roman"/>
          <w:b/>
          <w:sz w:val="28"/>
          <w:szCs w:val="28"/>
        </w:rPr>
        <w:t xml:space="preserve"> центр», сектор долговременного ухода за гражданами пожилого возраста и инвалидами, нуждающимися в уходе, социальных услугах по уходу, включаемых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r w:rsidRPr="00363B1C">
        <w:rPr>
          <w:rFonts w:ascii="Times New Roman" w:hAnsi="Times New Roman"/>
          <w:b/>
          <w:sz w:val="28"/>
          <w:szCs w:val="28"/>
        </w:rPr>
        <w:t xml:space="preserve"> социальный пакет долговременного ухода)</w:t>
      </w:r>
      <w:r w:rsidRPr="00693FD1">
        <w:rPr>
          <w:rFonts w:ascii="Times New Roman" w:hAnsi="Times New Roman"/>
          <w:b/>
          <w:sz w:val="28"/>
          <w:szCs w:val="28"/>
        </w:rPr>
        <w:t xml:space="preserve"> филиала в поселке городского типа </w:t>
      </w:r>
      <w:proofErr w:type="spellStart"/>
      <w:r w:rsidRPr="00693FD1">
        <w:rPr>
          <w:rFonts w:ascii="Times New Roman" w:hAnsi="Times New Roman"/>
          <w:b/>
          <w:sz w:val="28"/>
          <w:szCs w:val="28"/>
        </w:rPr>
        <w:t>Новоаганск</w:t>
      </w:r>
      <w:proofErr w:type="spellEnd"/>
      <w:r w:rsidRPr="00693FD1">
        <w:rPr>
          <w:rFonts w:ascii="Times New Roman" w:hAnsi="Times New Roman"/>
          <w:b/>
          <w:sz w:val="28"/>
          <w:szCs w:val="28"/>
        </w:rPr>
        <w:t xml:space="preserve"> </w:t>
      </w:r>
      <w:r w:rsidRPr="00693FD1">
        <w:rPr>
          <w:rStyle w:val="zakonspanusual11"/>
          <w:rFonts w:ascii="Times New Roman" w:hAnsi="Times New Roman" w:cs="Times New Roman"/>
          <w:b/>
          <w:sz w:val="28"/>
          <w:szCs w:val="28"/>
        </w:rPr>
        <w:t xml:space="preserve">бюджетного учреждения Ханты-Мансийского автономного округа - </w:t>
      </w:r>
      <w:proofErr w:type="spellStart"/>
      <w:r w:rsidRPr="00693FD1">
        <w:rPr>
          <w:rStyle w:val="zakonspanusual11"/>
          <w:rFonts w:ascii="Times New Roman" w:hAnsi="Times New Roman" w:cs="Times New Roman"/>
          <w:b/>
          <w:sz w:val="28"/>
          <w:szCs w:val="28"/>
        </w:rPr>
        <w:t>Югры</w:t>
      </w:r>
      <w:proofErr w:type="spellEnd"/>
      <w:r w:rsidRPr="00693FD1">
        <w:rPr>
          <w:rStyle w:val="zakonspanusual11"/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693FD1">
        <w:rPr>
          <w:rStyle w:val="zakonspanusual11"/>
          <w:rFonts w:ascii="Times New Roman" w:hAnsi="Times New Roman" w:cs="Times New Roman"/>
          <w:b/>
          <w:sz w:val="28"/>
          <w:szCs w:val="28"/>
        </w:rPr>
        <w:t>Нижневартовский</w:t>
      </w:r>
      <w:proofErr w:type="spellEnd"/>
      <w:r w:rsidRPr="00693FD1">
        <w:rPr>
          <w:rStyle w:val="zakonspanusual11"/>
          <w:rFonts w:ascii="Times New Roman" w:hAnsi="Times New Roman" w:cs="Times New Roman"/>
          <w:b/>
          <w:sz w:val="28"/>
          <w:szCs w:val="28"/>
        </w:rPr>
        <w:t xml:space="preserve"> районный комплексный</w:t>
      </w:r>
      <w:proofErr w:type="gramEnd"/>
      <w:r w:rsidRPr="00693FD1">
        <w:rPr>
          <w:rStyle w:val="zakonspanusual11"/>
          <w:rFonts w:ascii="Times New Roman" w:hAnsi="Times New Roman" w:cs="Times New Roman"/>
          <w:b/>
          <w:sz w:val="28"/>
          <w:szCs w:val="28"/>
        </w:rPr>
        <w:t xml:space="preserve"> центр социального обслуживания населения»</w:t>
      </w:r>
    </w:p>
    <w:p w:rsidR="00693E2A" w:rsidRPr="00A93F0F" w:rsidRDefault="00693E2A" w:rsidP="00693E2A">
      <w:pPr>
        <w:tabs>
          <w:tab w:val="left" w:pos="5110"/>
        </w:tabs>
        <w:spacing w:after="0"/>
        <w:jc w:val="center"/>
        <w:rPr>
          <w:rFonts w:ascii="Times New Roman" w:hAnsi="Times New Roman"/>
          <w:b/>
          <w:sz w:val="28"/>
          <w:szCs w:val="28"/>
          <w:highlight w:val="yellow"/>
        </w:rPr>
      </w:pPr>
    </w:p>
    <w:p w:rsidR="00693E2A" w:rsidRPr="00693FD1" w:rsidRDefault="00693E2A" w:rsidP="00693E2A">
      <w:pPr>
        <w:pStyle w:val="a6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693FD1">
        <w:rPr>
          <w:b/>
          <w:sz w:val="28"/>
          <w:szCs w:val="28"/>
        </w:rPr>
        <w:t>Общие положения</w:t>
      </w:r>
    </w:p>
    <w:p w:rsidR="00693E2A" w:rsidRPr="00693FD1" w:rsidRDefault="00693E2A" w:rsidP="00693E2A">
      <w:pPr>
        <w:pStyle w:val="a6"/>
        <w:ind w:left="1074"/>
        <w:rPr>
          <w:b/>
          <w:sz w:val="28"/>
          <w:szCs w:val="28"/>
        </w:rPr>
      </w:pP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1.1.</w:t>
      </w:r>
      <w:r w:rsidRPr="00693FD1">
        <w:rPr>
          <w:sz w:val="28"/>
          <w:szCs w:val="28"/>
        </w:rPr>
        <w:tab/>
      </w:r>
      <w:proofErr w:type="gramStart"/>
      <w:r w:rsidRPr="00693FD1">
        <w:rPr>
          <w:sz w:val="28"/>
          <w:szCs w:val="28"/>
        </w:rPr>
        <w:t>Специализированное отделение социально - медицинского обслуживания на дому граждан пожилого возраста и инвалидов</w:t>
      </w:r>
      <w:r>
        <w:rPr>
          <w:sz w:val="28"/>
          <w:szCs w:val="28"/>
        </w:rPr>
        <w:t xml:space="preserve"> </w:t>
      </w:r>
      <w:r w:rsidRPr="00363B1C">
        <w:rPr>
          <w:sz w:val="28"/>
          <w:szCs w:val="28"/>
        </w:rPr>
        <w:t xml:space="preserve">(в том числе сектор «Хоспис на дому», служба «Домашний </w:t>
      </w:r>
      <w:proofErr w:type="spellStart"/>
      <w:r w:rsidRPr="00363B1C">
        <w:rPr>
          <w:sz w:val="28"/>
          <w:szCs w:val="28"/>
        </w:rPr>
        <w:t>микрореабилитационный</w:t>
      </w:r>
      <w:proofErr w:type="spellEnd"/>
      <w:r w:rsidRPr="00363B1C">
        <w:rPr>
          <w:sz w:val="28"/>
          <w:szCs w:val="28"/>
        </w:rPr>
        <w:t xml:space="preserve"> центр», сектор долговременного ухода за гражданами пожилого возраста и инвалидами, нуждающимися в уходе, социальных услугах по уходу, включаемых</w:t>
      </w:r>
      <w:r>
        <w:rPr>
          <w:sz w:val="28"/>
          <w:szCs w:val="28"/>
        </w:rPr>
        <w:t xml:space="preserve"> в</w:t>
      </w:r>
      <w:r w:rsidRPr="00363B1C">
        <w:rPr>
          <w:sz w:val="28"/>
          <w:szCs w:val="28"/>
        </w:rPr>
        <w:t xml:space="preserve"> социальный пакет долговременного ухода)</w:t>
      </w:r>
      <w:r w:rsidRPr="00693FD1">
        <w:rPr>
          <w:sz w:val="28"/>
          <w:szCs w:val="28"/>
        </w:rPr>
        <w:t xml:space="preserve"> (далее – Отделение) является структурным подразделением филиала в посёлке городского типа </w:t>
      </w:r>
      <w:proofErr w:type="spellStart"/>
      <w:r w:rsidRPr="00693FD1">
        <w:rPr>
          <w:sz w:val="28"/>
          <w:szCs w:val="28"/>
        </w:rPr>
        <w:t>Новоаганск</w:t>
      </w:r>
      <w:proofErr w:type="spellEnd"/>
      <w:r w:rsidRPr="00693FD1">
        <w:rPr>
          <w:sz w:val="28"/>
          <w:szCs w:val="28"/>
        </w:rPr>
        <w:t xml:space="preserve"> бюджетного учреждения Ханты - Мансийского</w:t>
      </w:r>
      <w:proofErr w:type="gramEnd"/>
      <w:r w:rsidRPr="00693FD1">
        <w:rPr>
          <w:sz w:val="28"/>
          <w:szCs w:val="28"/>
        </w:rPr>
        <w:t xml:space="preserve"> автономного округа – </w:t>
      </w:r>
      <w:proofErr w:type="spellStart"/>
      <w:r w:rsidRPr="00693FD1">
        <w:rPr>
          <w:sz w:val="28"/>
          <w:szCs w:val="28"/>
        </w:rPr>
        <w:t>Югры</w:t>
      </w:r>
      <w:proofErr w:type="spellEnd"/>
      <w:r w:rsidRPr="00693FD1">
        <w:rPr>
          <w:sz w:val="28"/>
          <w:szCs w:val="28"/>
        </w:rPr>
        <w:t xml:space="preserve"> "</w:t>
      </w:r>
      <w:proofErr w:type="spellStart"/>
      <w:r w:rsidRPr="00693FD1">
        <w:rPr>
          <w:sz w:val="28"/>
          <w:szCs w:val="28"/>
        </w:rPr>
        <w:t>Нижневартовский</w:t>
      </w:r>
      <w:proofErr w:type="spellEnd"/>
      <w:r w:rsidRPr="00693FD1">
        <w:rPr>
          <w:sz w:val="28"/>
          <w:szCs w:val="28"/>
        </w:rPr>
        <w:t xml:space="preserve"> районный комплексный центр социального обслуживания населения " (далее - Учреждение).                                             </w:t>
      </w:r>
    </w:p>
    <w:p w:rsidR="00693E2A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1.2.</w:t>
      </w:r>
      <w:r w:rsidRPr="00693FD1">
        <w:rPr>
          <w:sz w:val="28"/>
          <w:szCs w:val="28"/>
        </w:rPr>
        <w:tab/>
        <w:t>Отделение предназначается для оказания гражданам, признанным в установленном порядке, нуждающимися в социальном обслуживании, (далее - получателям социальных услуг) различных видов социальных услуг на дому.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1.3.Отделение </w:t>
      </w:r>
      <w:r w:rsidRPr="00693FD1">
        <w:rPr>
          <w:sz w:val="28"/>
          <w:szCs w:val="28"/>
        </w:rPr>
        <w:t xml:space="preserve">осуществляет свою деятельность под руководством заведующего отделением в количестве 1 шт. ед., которому подчиняются сотрудники отделения в количестве 7 штатных единиц: помощник по уходу– 5 шт.ед., медицинская сестра – 2 шт.ед., всего 8 шт. ед.; 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Заведующий Отделением назначается на должность приказом директора Учреждения, подчиняется непосредственно заместителю директора, курирующему деятельность филиала.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На период отпуска и временной нетрудоспособности заведующего Отделением его обязанности могут быть возложены на сотрудника Отделения из числа наиболее опытных специалистов. Временное </w:t>
      </w:r>
      <w:r w:rsidRPr="00693FD1">
        <w:rPr>
          <w:sz w:val="28"/>
          <w:szCs w:val="28"/>
        </w:rPr>
        <w:lastRenderedPageBreak/>
        <w:t>исполнение обязанностей в указанных случаях осуществляется на основании приказа директора Учреждения.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Специалисты Отделения назначаются и освобождаются от занимаемой должности приказом директора Учреждения. 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Должностные обязанности специалистов Отделения устанавливаются должностными инструкциями.</w:t>
      </w:r>
    </w:p>
    <w:p w:rsidR="00693E2A" w:rsidRPr="00693FD1" w:rsidRDefault="00693E2A" w:rsidP="00693E2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Отделение в своей деятельности руководствуется:</w:t>
      </w:r>
    </w:p>
    <w:p w:rsidR="00693E2A" w:rsidRPr="00693FD1" w:rsidRDefault="00693E2A" w:rsidP="00693E2A">
      <w:pPr>
        <w:pStyle w:val="11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-  Конституцией Российской Федерации;</w:t>
      </w:r>
    </w:p>
    <w:p w:rsidR="00693E2A" w:rsidRPr="00693FD1" w:rsidRDefault="00693E2A" w:rsidP="00693E2A">
      <w:pPr>
        <w:pStyle w:val="11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- Федеральными законами Российской Федерации;</w:t>
      </w:r>
    </w:p>
    <w:p w:rsidR="00693E2A" w:rsidRPr="00693FD1" w:rsidRDefault="00693E2A" w:rsidP="00693E2A">
      <w:pPr>
        <w:pStyle w:val="11"/>
        <w:autoSpaceDE w:val="0"/>
        <w:autoSpaceDN w:val="0"/>
        <w:ind w:left="0"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- Указами Президента Российской Федерации;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- постановлениями Правительства Российской Федерации;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 xml:space="preserve">- законами Ханты-Мансийского автономного округа – </w:t>
      </w:r>
      <w:proofErr w:type="spellStart"/>
      <w:r w:rsidRPr="00693FD1">
        <w:rPr>
          <w:sz w:val="28"/>
          <w:szCs w:val="28"/>
        </w:rPr>
        <w:t>Югры</w:t>
      </w:r>
      <w:proofErr w:type="spellEnd"/>
      <w:r w:rsidRPr="00693FD1">
        <w:rPr>
          <w:sz w:val="28"/>
          <w:szCs w:val="28"/>
        </w:rPr>
        <w:t>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 xml:space="preserve">- постановлениями и распоряжениями Губернатора и Правительства Ханты Мансийского автономного округа - </w:t>
      </w:r>
      <w:proofErr w:type="spellStart"/>
      <w:r w:rsidRPr="00693FD1">
        <w:rPr>
          <w:sz w:val="28"/>
          <w:szCs w:val="28"/>
        </w:rPr>
        <w:t>Югры</w:t>
      </w:r>
      <w:proofErr w:type="spellEnd"/>
      <w:r w:rsidRPr="00693FD1">
        <w:rPr>
          <w:sz w:val="28"/>
          <w:szCs w:val="28"/>
        </w:rPr>
        <w:t>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 xml:space="preserve">- приказами Департамента социального развития Ханты-Мансийского 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 xml:space="preserve">автономного округа - </w:t>
      </w:r>
      <w:proofErr w:type="spellStart"/>
      <w:r w:rsidRPr="00693FD1">
        <w:rPr>
          <w:sz w:val="28"/>
          <w:szCs w:val="28"/>
        </w:rPr>
        <w:t>Югры</w:t>
      </w:r>
      <w:proofErr w:type="spellEnd"/>
      <w:r w:rsidRPr="00693FD1">
        <w:rPr>
          <w:sz w:val="28"/>
          <w:szCs w:val="28"/>
        </w:rPr>
        <w:t xml:space="preserve"> по вопросам деятельности учреждения; 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-иными нормативными правовыми актами Российской Федерации                     и Ханты-Мансийского автономного округа–</w:t>
      </w:r>
      <w:proofErr w:type="spellStart"/>
      <w:r w:rsidRPr="00693FD1">
        <w:rPr>
          <w:sz w:val="28"/>
          <w:szCs w:val="28"/>
        </w:rPr>
        <w:t>Югры</w:t>
      </w:r>
      <w:proofErr w:type="spellEnd"/>
      <w:r w:rsidRPr="00693FD1">
        <w:rPr>
          <w:sz w:val="28"/>
          <w:szCs w:val="28"/>
        </w:rPr>
        <w:t>, положениями, инструкциями, методическими материалами, регламентирующими деятельность</w:t>
      </w:r>
      <w:r w:rsidRPr="00693FD1">
        <w:rPr>
          <w:color w:val="FF0000"/>
          <w:sz w:val="28"/>
          <w:szCs w:val="28"/>
        </w:rPr>
        <w:t xml:space="preserve"> </w:t>
      </w:r>
      <w:r w:rsidRPr="00693FD1">
        <w:rPr>
          <w:sz w:val="28"/>
          <w:szCs w:val="28"/>
        </w:rPr>
        <w:t>организаций социального обслуживания;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 xml:space="preserve">-приказами Управления социальной защиты населения, опеки и попечительства по </w:t>
      </w:r>
      <w:proofErr w:type="gramStart"/>
      <w:r w:rsidRPr="00693FD1">
        <w:rPr>
          <w:sz w:val="28"/>
          <w:szCs w:val="28"/>
        </w:rPr>
        <w:t>г</w:t>
      </w:r>
      <w:proofErr w:type="gramEnd"/>
      <w:r w:rsidRPr="00693FD1">
        <w:rPr>
          <w:sz w:val="28"/>
          <w:szCs w:val="28"/>
        </w:rPr>
        <w:t xml:space="preserve">. Нижневартовску и </w:t>
      </w:r>
      <w:proofErr w:type="spellStart"/>
      <w:r w:rsidRPr="00693FD1">
        <w:rPr>
          <w:sz w:val="28"/>
          <w:szCs w:val="28"/>
        </w:rPr>
        <w:t>Нижневартовскому</w:t>
      </w:r>
      <w:proofErr w:type="spellEnd"/>
      <w:r w:rsidRPr="00693FD1">
        <w:rPr>
          <w:sz w:val="28"/>
          <w:szCs w:val="28"/>
        </w:rPr>
        <w:t xml:space="preserve"> району;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- Уставом Учреждения;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- локальными нормативными актами Учреждения;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-</w:t>
      </w:r>
      <w:r w:rsidRPr="00693FD1">
        <w:rPr>
          <w:color w:val="FF0000"/>
          <w:sz w:val="28"/>
          <w:szCs w:val="28"/>
        </w:rPr>
        <w:t xml:space="preserve"> </w:t>
      </w:r>
      <w:r w:rsidRPr="00693FD1">
        <w:rPr>
          <w:sz w:val="28"/>
          <w:szCs w:val="28"/>
        </w:rPr>
        <w:t>приказами, распоряжениями директора Учреждения;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- настоящим Положением об Отделении.</w:t>
      </w:r>
    </w:p>
    <w:p w:rsidR="00693E2A" w:rsidRDefault="00693E2A" w:rsidP="00693E2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93E2A" w:rsidRPr="00693FD1" w:rsidRDefault="00693E2A" w:rsidP="00693E2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93FD1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ab/>
      </w:r>
      <w:r w:rsidRPr="00693FD1">
        <w:rPr>
          <w:rFonts w:ascii="Times New Roman" w:hAnsi="Times New Roman"/>
          <w:b/>
          <w:sz w:val="28"/>
          <w:szCs w:val="28"/>
        </w:rPr>
        <w:t>Основные цели и задачи</w:t>
      </w:r>
    </w:p>
    <w:p w:rsidR="00693E2A" w:rsidRPr="00693FD1" w:rsidRDefault="00693E2A" w:rsidP="00693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FD1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Pr="00693FD1">
        <w:rPr>
          <w:rFonts w:ascii="Times New Roman" w:hAnsi="Times New Roman" w:cs="Times New Roman"/>
          <w:sz w:val="28"/>
          <w:szCs w:val="28"/>
        </w:rPr>
        <w:t xml:space="preserve">Максимально возможное продление пребывания получателей социальных услуг в </w:t>
      </w:r>
      <w:proofErr w:type="gramStart"/>
      <w:r w:rsidRPr="00693FD1">
        <w:rPr>
          <w:rFonts w:ascii="Times New Roman" w:hAnsi="Times New Roman" w:cs="Times New Roman"/>
          <w:sz w:val="28"/>
          <w:szCs w:val="28"/>
        </w:rPr>
        <w:t>привычной среде</w:t>
      </w:r>
      <w:proofErr w:type="gramEnd"/>
      <w:r w:rsidRPr="00693FD1">
        <w:rPr>
          <w:rFonts w:ascii="Times New Roman" w:hAnsi="Times New Roman" w:cs="Times New Roman"/>
          <w:sz w:val="28"/>
          <w:szCs w:val="28"/>
        </w:rPr>
        <w:t xml:space="preserve"> обитания, улучшение условий их жизнедеятельности и (или) расширение возможностей самостоятельно обеспечивать свои основные жизненные потребности.</w:t>
      </w:r>
    </w:p>
    <w:p w:rsidR="00693E2A" w:rsidRPr="00693FD1" w:rsidRDefault="00693E2A" w:rsidP="00693E2A">
      <w:pPr>
        <w:pStyle w:val="a8"/>
        <w:tabs>
          <w:tab w:val="left" w:pos="540"/>
          <w:tab w:val="left" w:pos="720"/>
        </w:tabs>
        <w:spacing w:after="0"/>
        <w:ind w:left="0"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2.2.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Выполнение требований системы менеджмента качества, изложенных в Руководстве по качеству, Политике и целях в области качества. </w:t>
      </w:r>
    </w:p>
    <w:p w:rsidR="00693E2A" w:rsidRPr="00693FD1" w:rsidRDefault="00693E2A" w:rsidP="00693E2A">
      <w:pPr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693E2A" w:rsidRDefault="00693E2A" w:rsidP="00693E2A">
      <w:pPr>
        <w:pStyle w:val="a6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A80E5F">
        <w:rPr>
          <w:b/>
          <w:sz w:val="28"/>
          <w:szCs w:val="28"/>
        </w:rPr>
        <w:t>Функции отделения</w:t>
      </w:r>
    </w:p>
    <w:p w:rsidR="00693E2A" w:rsidRPr="00A80E5F" w:rsidRDefault="00693E2A" w:rsidP="00693E2A">
      <w:pPr>
        <w:pStyle w:val="a6"/>
        <w:rPr>
          <w:b/>
          <w:sz w:val="28"/>
          <w:szCs w:val="28"/>
        </w:rPr>
      </w:pPr>
    </w:p>
    <w:p w:rsidR="00693E2A" w:rsidRPr="00693FD1" w:rsidRDefault="00693E2A" w:rsidP="00693E2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FD1">
        <w:rPr>
          <w:rFonts w:ascii="Times New Roman" w:hAnsi="Times New Roman"/>
          <w:sz w:val="28"/>
          <w:szCs w:val="28"/>
        </w:rPr>
        <w:t>В соответствии с возложенными задачами Отделение осуществляет следующие функции:</w:t>
      </w:r>
    </w:p>
    <w:p w:rsidR="00693E2A" w:rsidRPr="00693FD1" w:rsidRDefault="00693E2A" w:rsidP="00693E2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FD1">
        <w:rPr>
          <w:rFonts w:ascii="Times New Roman" w:hAnsi="Times New Roman"/>
          <w:sz w:val="28"/>
          <w:szCs w:val="28"/>
        </w:rPr>
        <w:lastRenderedPageBreak/>
        <w:t>3.1.</w:t>
      </w:r>
      <w:r>
        <w:rPr>
          <w:rFonts w:ascii="Times New Roman" w:hAnsi="Times New Roman"/>
          <w:sz w:val="28"/>
          <w:szCs w:val="28"/>
        </w:rPr>
        <w:tab/>
      </w:r>
      <w:r w:rsidRPr="00693FD1">
        <w:rPr>
          <w:rFonts w:ascii="Times New Roman" w:hAnsi="Times New Roman"/>
          <w:sz w:val="28"/>
          <w:szCs w:val="28"/>
        </w:rPr>
        <w:t>Выявление граждан, нуждающихся в социально - медицинском обслуживании на дому, совместно с государственными и муниципальными учреждениями.</w:t>
      </w:r>
    </w:p>
    <w:p w:rsidR="00693E2A" w:rsidRPr="00693FD1" w:rsidRDefault="00693E2A" w:rsidP="00693E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FD1"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sz w:val="28"/>
          <w:szCs w:val="28"/>
        </w:rPr>
        <w:tab/>
      </w:r>
      <w:r w:rsidRPr="00693FD1">
        <w:rPr>
          <w:rFonts w:ascii="Times New Roman" w:hAnsi="Times New Roman"/>
          <w:sz w:val="28"/>
          <w:szCs w:val="28"/>
        </w:rPr>
        <w:t xml:space="preserve">Определение конкретных форм помощи, периодичности ее предоставления гражданам, нуждающимся в социально - медицинском обслуживании на дому, учитывая их интересы, состояние здоровья нуждаемость. Оказание социально-медицинских услуг гражданам, состоящим на обслуживании в Отделении в соответствии с Порядком зачисления, обслуживания и снятия с обслуживания граждан в </w:t>
      </w:r>
      <w:r>
        <w:rPr>
          <w:rFonts w:ascii="Times New Roman" w:hAnsi="Times New Roman"/>
          <w:sz w:val="28"/>
          <w:szCs w:val="28"/>
        </w:rPr>
        <w:t>Отделении</w:t>
      </w:r>
      <w:r w:rsidRPr="00693FD1">
        <w:rPr>
          <w:rFonts w:ascii="Times New Roman" w:hAnsi="Times New Roman"/>
          <w:sz w:val="28"/>
          <w:szCs w:val="28"/>
        </w:rPr>
        <w:t xml:space="preserve"> (Приложение).</w:t>
      </w:r>
    </w:p>
    <w:p w:rsidR="00693E2A" w:rsidRPr="00693FD1" w:rsidRDefault="00693E2A" w:rsidP="00693E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FD1">
        <w:rPr>
          <w:rFonts w:ascii="Times New Roman" w:hAnsi="Times New Roman"/>
          <w:sz w:val="28"/>
          <w:szCs w:val="28"/>
        </w:rPr>
        <w:t>3.3.</w:t>
      </w:r>
      <w:r>
        <w:rPr>
          <w:rFonts w:ascii="Times New Roman" w:hAnsi="Times New Roman"/>
          <w:sz w:val="28"/>
          <w:szCs w:val="28"/>
        </w:rPr>
        <w:tab/>
      </w:r>
      <w:r w:rsidRPr="00693FD1">
        <w:rPr>
          <w:rFonts w:ascii="Times New Roman" w:hAnsi="Times New Roman"/>
          <w:sz w:val="28"/>
          <w:szCs w:val="28"/>
        </w:rPr>
        <w:t>Организация мероприятий по поддержанию личностного, социально-психологического и физического статуса получателей социальных услуг.</w:t>
      </w:r>
    </w:p>
    <w:p w:rsidR="00693E2A" w:rsidRPr="00693FD1" w:rsidRDefault="00693E2A" w:rsidP="00693E2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FD1">
        <w:rPr>
          <w:rFonts w:ascii="Times New Roman" w:hAnsi="Times New Roman"/>
          <w:sz w:val="28"/>
          <w:szCs w:val="28"/>
        </w:rPr>
        <w:t>3.4.</w:t>
      </w:r>
      <w:r>
        <w:rPr>
          <w:rFonts w:ascii="Times New Roman" w:hAnsi="Times New Roman"/>
          <w:sz w:val="28"/>
          <w:szCs w:val="28"/>
        </w:rPr>
        <w:tab/>
      </w:r>
      <w:r w:rsidRPr="00693FD1">
        <w:rPr>
          <w:rFonts w:ascii="Times New Roman" w:hAnsi="Times New Roman"/>
          <w:sz w:val="28"/>
          <w:szCs w:val="28"/>
        </w:rPr>
        <w:t>Выявление несоответствий системы менеджмента качества и выработка результативных корректирующих действий.</w:t>
      </w:r>
    </w:p>
    <w:p w:rsidR="00693E2A" w:rsidRPr="00693FD1" w:rsidRDefault="00693E2A" w:rsidP="00693E2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FD1">
        <w:rPr>
          <w:rFonts w:ascii="Times New Roman" w:hAnsi="Times New Roman"/>
          <w:sz w:val="28"/>
          <w:szCs w:val="28"/>
        </w:rPr>
        <w:t>3.5.</w:t>
      </w:r>
      <w:r>
        <w:rPr>
          <w:rFonts w:ascii="Times New Roman" w:hAnsi="Times New Roman"/>
          <w:sz w:val="28"/>
          <w:szCs w:val="28"/>
        </w:rPr>
        <w:tab/>
      </w:r>
      <w:r w:rsidRPr="00693FD1">
        <w:rPr>
          <w:rFonts w:ascii="Times New Roman" w:hAnsi="Times New Roman"/>
          <w:sz w:val="28"/>
          <w:szCs w:val="28"/>
        </w:rPr>
        <w:t xml:space="preserve">Выявление лиц, осуществляющих родственный уход на дому за </w:t>
      </w:r>
      <w:proofErr w:type="spellStart"/>
      <w:r w:rsidRPr="00693FD1">
        <w:rPr>
          <w:rFonts w:ascii="Times New Roman" w:hAnsi="Times New Roman"/>
          <w:sz w:val="28"/>
          <w:szCs w:val="28"/>
        </w:rPr>
        <w:t>маломобильными</w:t>
      </w:r>
      <w:proofErr w:type="spellEnd"/>
      <w:r w:rsidRPr="00693FD1">
        <w:rPr>
          <w:rFonts w:ascii="Times New Roman" w:hAnsi="Times New Roman"/>
          <w:sz w:val="28"/>
          <w:szCs w:val="28"/>
        </w:rPr>
        <w:t xml:space="preserve"> гражданами, нуждающихся в обучении основам родственного ухода за </w:t>
      </w:r>
      <w:proofErr w:type="spellStart"/>
      <w:r w:rsidRPr="00693FD1">
        <w:rPr>
          <w:rFonts w:ascii="Times New Roman" w:hAnsi="Times New Roman"/>
          <w:sz w:val="28"/>
          <w:szCs w:val="28"/>
        </w:rPr>
        <w:t>маломобильными</w:t>
      </w:r>
      <w:proofErr w:type="spellEnd"/>
      <w:r w:rsidRPr="00693FD1">
        <w:rPr>
          <w:rFonts w:ascii="Times New Roman" w:hAnsi="Times New Roman"/>
          <w:sz w:val="28"/>
          <w:szCs w:val="28"/>
        </w:rPr>
        <w:t xml:space="preserve"> гражданами.</w:t>
      </w:r>
    </w:p>
    <w:p w:rsidR="00693E2A" w:rsidRPr="00693FD1" w:rsidRDefault="00693E2A" w:rsidP="00693E2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3FD1">
        <w:rPr>
          <w:rFonts w:ascii="Times New Roman" w:hAnsi="Times New Roman"/>
          <w:sz w:val="28"/>
          <w:szCs w:val="28"/>
        </w:rPr>
        <w:t>3.6.</w:t>
      </w:r>
      <w:r>
        <w:rPr>
          <w:rFonts w:ascii="Times New Roman" w:hAnsi="Times New Roman"/>
          <w:sz w:val="28"/>
          <w:szCs w:val="28"/>
        </w:rPr>
        <w:tab/>
      </w:r>
      <w:r w:rsidRPr="00693FD1">
        <w:rPr>
          <w:rFonts w:ascii="Times New Roman" w:hAnsi="Times New Roman"/>
          <w:sz w:val="28"/>
          <w:szCs w:val="28"/>
        </w:rPr>
        <w:t xml:space="preserve">Информирование населения о деятельности Школы ухода. </w:t>
      </w:r>
    </w:p>
    <w:p w:rsidR="00693E2A" w:rsidRPr="00693FD1" w:rsidRDefault="00693E2A" w:rsidP="00693E2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3.7.</w:t>
      </w:r>
      <w:r>
        <w:rPr>
          <w:rFonts w:ascii="Times New Roman" w:hAnsi="Times New Roman"/>
          <w:sz w:val="28"/>
          <w:szCs w:val="28"/>
        </w:rPr>
        <w:tab/>
      </w:r>
      <w:r w:rsidRPr="001C2B1E">
        <w:rPr>
          <w:rFonts w:ascii="Times New Roman" w:hAnsi="Times New Roman"/>
          <w:sz w:val="28"/>
          <w:szCs w:val="28"/>
        </w:rPr>
        <w:t>Участие в реализации технологии «</w:t>
      </w:r>
      <w:proofErr w:type="spellStart"/>
      <w:r w:rsidRPr="001C2B1E">
        <w:rPr>
          <w:rFonts w:ascii="Times New Roman" w:hAnsi="Times New Roman"/>
          <w:sz w:val="28"/>
          <w:szCs w:val="28"/>
        </w:rPr>
        <w:t>Мультидисциплинарные</w:t>
      </w:r>
      <w:proofErr w:type="spellEnd"/>
      <w:r w:rsidRPr="001C2B1E">
        <w:rPr>
          <w:rFonts w:ascii="Times New Roman" w:hAnsi="Times New Roman"/>
          <w:sz w:val="28"/>
          <w:szCs w:val="28"/>
        </w:rPr>
        <w:t xml:space="preserve"> бригады».</w:t>
      </w:r>
      <w:r w:rsidRPr="00693FD1">
        <w:rPr>
          <w:rFonts w:ascii="Times New Roman" w:hAnsi="Times New Roman"/>
          <w:sz w:val="28"/>
          <w:szCs w:val="28"/>
        </w:rPr>
        <w:t xml:space="preserve"> </w:t>
      </w:r>
    </w:p>
    <w:p w:rsidR="00693E2A" w:rsidRPr="00693FD1" w:rsidRDefault="00693E2A" w:rsidP="00693E2A">
      <w:pPr>
        <w:ind w:firstLine="709"/>
        <w:rPr>
          <w:rFonts w:ascii="Times New Roman" w:hAnsi="Times New Roman"/>
          <w:b/>
          <w:sz w:val="28"/>
          <w:szCs w:val="28"/>
        </w:rPr>
      </w:pPr>
    </w:p>
    <w:p w:rsidR="00693E2A" w:rsidRPr="00693FD1" w:rsidRDefault="00693E2A" w:rsidP="00693E2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ab/>
      </w:r>
      <w:r w:rsidRPr="00693FD1">
        <w:rPr>
          <w:rFonts w:ascii="Times New Roman" w:hAnsi="Times New Roman"/>
          <w:b/>
          <w:sz w:val="28"/>
          <w:szCs w:val="28"/>
        </w:rPr>
        <w:t>Права и обязанности</w:t>
      </w:r>
    </w:p>
    <w:p w:rsidR="00693E2A" w:rsidRPr="00693FD1" w:rsidRDefault="00693E2A" w:rsidP="00693E2A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</w:t>
      </w:r>
      <w:r>
        <w:rPr>
          <w:rFonts w:ascii="Times New Roman" w:hAnsi="Times New Roman"/>
          <w:sz w:val="28"/>
          <w:szCs w:val="28"/>
        </w:rPr>
        <w:tab/>
      </w:r>
      <w:r w:rsidRPr="00693FD1">
        <w:rPr>
          <w:rFonts w:ascii="Times New Roman" w:hAnsi="Times New Roman"/>
          <w:sz w:val="28"/>
          <w:szCs w:val="28"/>
        </w:rPr>
        <w:t>Отделение имеет право: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знакомиться с проектами решений руководства Учреждения, касающихся деятельности Отделения;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вносить на рассмотрение руководства Учреждения предложения                      по улучшению деятельности Учреждения и совершенствованию методов работы;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запрашивать от структурных подразделений Учреждения необходимую информацию в пределах своей компетенции;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представлять Учреждение в различных органах и организациях                        по вопросам, входящим в компетенцию Отделения;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участвовать в научно-методических семинарах и конференциях                    по профилю Учреждения.</w:t>
      </w:r>
    </w:p>
    <w:p w:rsidR="00693E2A" w:rsidRPr="00693FD1" w:rsidRDefault="00693E2A" w:rsidP="00693E2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</w:t>
      </w:r>
      <w:r>
        <w:rPr>
          <w:rFonts w:ascii="Times New Roman" w:hAnsi="Times New Roman"/>
          <w:sz w:val="28"/>
          <w:szCs w:val="28"/>
        </w:rPr>
        <w:tab/>
      </w:r>
      <w:r w:rsidRPr="00693FD1">
        <w:rPr>
          <w:rFonts w:ascii="Times New Roman" w:hAnsi="Times New Roman"/>
          <w:sz w:val="28"/>
          <w:szCs w:val="28"/>
        </w:rPr>
        <w:t xml:space="preserve">Отделение обязано: 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осуществлять свою деятельность в соответствии с действующими федеральными, региональными и иными нормативными правовыми документами; 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соблюдать Кодекс этики и служебного поведения </w:t>
      </w:r>
      <w:proofErr w:type="gramStart"/>
      <w:r w:rsidRPr="00693FD1">
        <w:rPr>
          <w:sz w:val="28"/>
          <w:szCs w:val="28"/>
        </w:rPr>
        <w:t>работников органов управления социальной защиты населения</w:t>
      </w:r>
      <w:proofErr w:type="gramEnd"/>
      <w:r w:rsidRPr="00693FD1">
        <w:rPr>
          <w:sz w:val="28"/>
          <w:szCs w:val="28"/>
        </w:rPr>
        <w:t xml:space="preserve"> и учреждений социального обслуживания;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соблюдать требования нормативных правовых актов в сфере </w:t>
      </w:r>
      <w:proofErr w:type="spellStart"/>
      <w:r w:rsidRPr="00693FD1">
        <w:rPr>
          <w:sz w:val="28"/>
          <w:szCs w:val="28"/>
        </w:rPr>
        <w:t>антикоррупционной</w:t>
      </w:r>
      <w:proofErr w:type="spellEnd"/>
      <w:r w:rsidRPr="00693FD1">
        <w:rPr>
          <w:sz w:val="28"/>
          <w:szCs w:val="28"/>
        </w:rPr>
        <w:t xml:space="preserve"> деятельности;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представлять в установленном порядке отчетность и информацию по вопросам, входящим в компетенцию Отделения;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содействовать обмену информацией и обобщению опыта учреждений социального обслуживания Ханты-Мансийского автономного округа - </w:t>
      </w:r>
      <w:proofErr w:type="spellStart"/>
      <w:r w:rsidRPr="00693FD1">
        <w:rPr>
          <w:sz w:val="28"/>
          <w:szCs w:val="28"/>
        </w:rPr>
        <w:t>Югры</w:t>
      </w:r>
      <w:proofErr w:type="spellEnd"/>
      <w:r w:rsidRPr="00693FD1">
        <w:rPr>
          <w:sz w:val="28"/>
          <w:szCs w:val="28"/>
        </w:rPr>
        <w:t>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развивать направления деятельности Отделения в области инновационных технологий;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выполнять служебные поручения руководства Учреждения;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сохранять полную конфиденциальность имеющейся и получаемой информации.</w:t>
      </w:r>
    </w:p>
    <w:p w:rsidR="00693E2A" w:rsidRPr="00693FD1" w:rsidRDefault="00693E2A" w:rsidP="00693E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93E2A" w:rsidRPr="00693FD1" w:rsidRDefault="00693E2A" w:rsidP="00693E2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ab/>
      </w:r>
      <w:r w:rsidRPr="00693FD1">
        <w:rPr>
          <w:rFonts w:ascii="Times New Roman" w:hAnsi="Times New Roman"/>
          <w:b/>
          <w:sz w:val="28"/>
          <w:szCs w:val="28"/>
        </w:rPr>
        <w:t>Ответственность</w:t>
      </w:r>
    </w:p>
    <w:p w:rsidR="00693E2A" w:rsidRPr="00693FD1" w:rsidRDefault="00693E2A" w:rsidP="00693E2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ab/>
      </w:r>
      <w:r w:rsidRPr="00693FD1">
        <w:rPr>
          <w:rFonts w:ascii="Times New Roman" w:hAnsi="Times New Roman"/>
          <w:sz w:val="28"/>
          <w:szCs w:val="28"/>
        </w:rPr>
        <w:t>Заведующий Отделением несет персональную ответственность за выполнение возложенных на Отделение задач и функций, обеспечение исполнительской и трудовой дисциплины, соблюдение ими правил внутреннего трудового распорядка.</w:t>
      </w:r>
    </w:p>
    <w:p w:rsidR="00693E2A" w:rsidRPr="00862568" w:rsidRDefault="00693E2A" w:rsidP="00693E2A">
      <w:pPr>
        <w:pStyle w:val="a7"/>
        <w:shd w:val="clear" w:color="auto" w:fill="FFFFFF"/>
        <w:spacing w:before="0" w:line="276" w:lineRule="auto"/>
        <w:ind w:firstLine="55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>
        <w:rPr>
          <w:rFonts w:ascii="Times New Roman" w:hAnsi="Times New Roman"/>
          <w:sz w:val="28"/>
          <w:szCs w:val="28"/>
        </w:rPr>
        <w:tab/>
      </w:r>
      <w:r w:rsidRPr="00862568">
        <w:rPr>
          <w:rFonts w:ascii="Times New Roman" w:hAnsi="Times New Roman"/>
          <w:sz w:val="28"/>
          <w:szCs w:val="28"/>
        </w:rPr>
        <w:t xml:space="preserve">Работники Отделения несут персональную ответственность </w:t>
      </w:r>
      <w:proofErr w:type="gramStart"/>
      <w:r w:rsidRPr="00862568">
        <w:rPr>
          <w:rFonts w:ascii="Times New Roman" w:hAnsi="Times New Roman"/>
          <w:sz w:val="28"/>
          <w:szCs w:val="28"/>
        </w:rPr>
        <w:t>за</w:t>
      </w:r>
      <w:proofErr w:type="gramEnd"/>
      <w:r w:rsidRPr="00862568">
        <w:rPr>
          <w:rFonts w:ascii="Times New Roman" w:hAnsi="Times New Roman"/>
          <w:sz w:val="28"/>
          <w:szCs w:val="28"/>
        </w:rPr>
        <w:t>:</w:t>
      </w:r>
    </w:p>
    <w:p w:rsidR="00693E2A" w:rsidRPr="00862568" w:rsidRDefault="00693E2A" w:rsidP="00693E2A">
      <w:pPr>
        <w:tabs>
          <w:tab w:val="num" w:pos="709"/>
          <w:tab w:val="left" w:pos="1134"/>
          <w:tab w:val="num" w:pos="127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62568">
        <w:rPr>
          <w:rFonts w:ascii="Times New Roman" w:hAnsi="Times New Roman"/>
          <w:sz w:val="28"/>
          <w:szCs w:val="28"/>
        </w:rPr>
        <w:t>5.2.1.</w:t>
      </w:r>
      <w:r w:rsidRPr="00862568">
        <w:rPr>
          <w:rFonts w:ascii="Times New Roman" w:hAnsi="Times New Roman"/>
          <w:sz w:val="28"/>
          <w:szCs w:val="28"/>
        </w:rPr>
        <w:tab/>
        <w:t>Ненадлежащее исполнение или неисполнение функций Отделения, предусмотренных настоящим положением, недостоверность информации, предоставляемой в вышестоящие органы, разглашение информации, относящейся к информации ограниченного распространения  в пределах, определенных действующим трудовым законодательством Российской Федерации.</w:t>
      </w:r>
    </w:p>
    <w:p w:rsidR="00693E2A" w:rsidRPr="00862568" w:rsidRDefault="00693E2A" w:rsidP="00693E2A">
      <w:pPr>
        <w:tabs>
          <w:tab w:val="num" w:pos="709"/>
          <w:tab w:val="left" w:pos="1134"/>
          <w:tab w:val="num" w:pos="127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62568">
        <w:rPr>
          <w:rFonts w:ascii="Times New Roman" w:hAnsi="Times New Roman"/>
          <w:sz w:val="28"/>
          <w:szCs w:val="28"/>
        </w:rPr>
        <w:t>5.2.2.</w:t>
      </w:r>
      <w:r w:rsidRPr="00862568">
        <w:rPr>
          <w:rFonts w:ascii="Times New Roman" w:hAnsi="Times New Roman"/>
          <w:sz w:val="28"/>
          <w:szCs w:val="28"/>
        </w:rPr>
        <w:tab/>
        <w:t>Правонарушения, совершенные в процессе осуществления своей деятельности, в пределах, определенных действующим административным, уголовным и гражданским законодательством Российской Федерации.</w:t>
      </w:r>
    </w:p>
    <w:p w:rsidR="00693E2A" w:rsidRPr="00862568" w:rsidRDefault="00693E2A" w:rsidP="00693E2A">
      <w:pPr>
        <w:tabs>
          <w:tab w:val="num" w:pos="709"/>
          <w:tab w:val="left" w:pos="1134"/>
          <w:tab w:val="num" w:pos="127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62568">
        <w:rPr>
          <w:rFonts w:ascii="Times New Roman" w:hAnsi="Times New Roman"/>
          <w:sz w:val="28"/>
          <w:szCs w:val="28"/>
        </w:rPr>
        <w:t>5.2.3.</w:t>
      </w:r>
      <w:r w:rsidRPr="00862568">
        <w:rPr>
          <w:rFonts w:ascii="Times New Roman" w:hAnsi="Times New Roman"/>
          <w:sz w:val="28"/>
          <w:szCs w:val="28"/>
        </w:rPr>
        <w:tab/>
        <w:t>Причинение материального ущерба в пределах, определенных действующим трудовым и гражданским законодательством Российской Федерации.</w:t>
      </w:r>
    </w:p>
    <w:p w:rsidR="00693E2A" w:rsidRPr="00862568" w:rsidRDefault="00693E2A" w:rsidP="00693E2A">
      <w:pPr>
        <w:spacing w:after="0"/>
        <w:ind w:left="-11" w:firstLine="719"/>
        <w:jc w:val="both"/>
        <w:rPr>
          <w:rFonts w:ascii="Times New Roman" w:hAnsi="Times New Roman"/>
          <w:color w:val="000000"/>
          <w:sz w:val="28"/>
          <w:szCs w:val="28"/>
        </w:rPr>
      </w:pPr>
      <w:r w:rsidRPr="00862568">
        <w:rPr>
          <w:rFonts w:ascii="Times New Roman" w:hAnsi="Times New Roman"/>
          <w:sz w:val="28"/>
          <w:szCs w:val="28"/>
        </w:rPr>
        <w:t>5.2.4.</w:t>
      </w:r>
      <w:r w:rsidRPr="00862568">
        <w:rPr>
          <w:rFonts w:ascii="Times New Roman" w:hAnsi="Times New Roman"/>
          <w:sz w:val="28"/>
          <w:szCs w:val="28"/>
        </w:rPr>
        <w:tab/>
      </w:r>
      <w:r w:rsidRPr="00862568">
        <w:rPr>
          <w:rFonts w:ascii="Times New Roman" w:hAnsi="Times New Roman"/>
          <w:color w:val="000000"/>
          <w:sz w:val="28"/>
          <w:szCs w:val="28"/>
        </w:rPr>
        <w:t>Достоверность и своевременность информации, предоставляемой руководству Учреждения, в вышестоящие организации.</w:t>
      </w:r>
    </w:p>
    <w:p w:rsidR="00693E2A" w:rsidRPr="00862568" w:rsidRDefault="00693E2A" w:rsidP="00693E2A">
      <w:pPr>
        <w:spacing w:after="0"/>
        <w:ind w:left="-11" w:firstLine="719"/>
        <w:jc w:val="both"/>
        <w:rPr>
          <w:rFonts w:ascii="Times New Roman" w:hAnsi="Times New Roman"/>
          <w:color w:val="000000"/>
          <w:sz w:val="28"/>
          <w:szCs w:val="28"/>
        </w:rPr>
      </w:pPr>
      <w:r w:rsidRPr="00862568">
        <w:rPr>
          <w:rFonts w:ascii="Times New Roman" w:hAnsi="Times New Roman"/>
          <w:color w:val="000000"/>
          <w:sz w:val="28"/>
          <w:szCs w:val="28"/>
        </w:rPr>
        <w:t>5.2.5.</w:t>
      </w:r>
      <w:r w:rsidRPr="00862568">
        <w:rPr>
          <w:rFonts w:ascii="Times New Roman" w:hAnsi="Times New Roman"/>
          <w:color w:val="000000"/>
          <w:sz w:val="28"/>
          <w:szCs w:val="28"/>
        </w:rPr>
        <w:tab/>
        <w:t>Ведение документации в соответствии с утвержденной номенклатурой дел и системой менеджмента качества Учреждения.</w:t>
      </w:r>
    </w:p>
    <w:p w:rsidR="00693E2A" w:rsidRPr="00862568" w:rsidRDefault="00693E2A" w:rsidP="00693E2A">
      <w:pPr>
        <w:spacing w:after="0"/>
        <w:ind w:left="-11" w:firstLine="719"/>
        <w:jc w:val="both"/>
        <w:rPr>
          <w:rFonts w:ascii="Times New Roman" w:hAnsi="Times New Roman"/>
          <w:color w:val="000000"/>
          <w:sz w:val="28"/>
          <w:szCs w:val="28"/>
        </w:rPr>
      </w:pPr>
      <w:r w:rsidRPr="00862568">
        <w:rPr>
          <w:rFonts w:ascii="Times New Roman" w:hAnsi="Times New Roman"/>
          <w:color w:val="000000"/>
          <w:sz w:val="28"/>
          <w:szCs w:val="28"/>
        </w:rPr>
        <w:lastRenderedPageBreak/>
        <w:t>5.2.6.</w:t>
      </w:r>
      <w:r w:rsidRPr="00862568">
        <w:rPr>
          <w:rFonts w:ascii="Times New Roman" w:hAnsi="Times New Roman"/>
          <w:color w:val="000000"/>
          <w:sz w:val="28"/>
          <w:szCs w:val="28"/>
        </w:rPr>
        <w:tab/>
        <w:t>Качественное представление в установленном порядке отчетности и информации по вопросам, входящим в компетенцию Отделения.</w:t>
      </w:r>
    </w:p>
    <w:p w:rsidR="00693E2A" w:rsidRPr="00862568" w:rsidRDefault="00693E2A" w:rsidP="00693E2A">
      <w:pPr>
        <w:tabs>
          <w:tab w:val="num" w:pos="709"/>
          <w:tab w:val="left" w:pos="1134"/>
          <w:tab w:val="num" w:pos="1276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62568">
        <w:rPr>
          <w:rFonts w:ascii="Times New Roman" w:hAnsi="Times New Roman"/>
          <w:sz w:val="28"/>
          <w:szCs w:val="28"/>
        </w:rPr>
        <w:t>5.3.</w:t>
      </w:r>
      <w:r w:rsidRPr="00862568">
        <w:rPr>
          <w:rFonts w:ascii="Times New Roman" w:hAnsi="Times New Roman"/>
          <w:sz w:val="28"/>
          <w:szCs w:val="28"/>
        </w:rPr>
        <w:tab/>
      </w:r>
      <w:r w:rsidRPr="00862568">
        <w:rPr>
          <w:rFonts w:ascii="Times New Roman" w:hAnsi="Times New Roman"/>
          <w:sz w:val="28"/>
          <w:szCs w:val="28"/>
        </w:rPr>
        <w:tab/>
        <w:t xml:space="preserve">Заведующий и работники Отделения несут ответственность за </w:t>
      </w:r>
      <w:r>
        <w:rPr>
          <w:rFonts w:ascii="Times New Roman" w:hAnsi="Times New Roman"/>
          <w:sz w:val="28"/>
          <w:szCs w:val="28"/>
        </w:rPr>
        <w:t>не</w:t>
      </w:r>
      <w:r w:rsidRPr="00862568">
        <w:rPr>
          <w:rFonts w:ascii="Times New Roman" w:hAnsi="Times New Roman"/>
          <w:sz w:val="28"/>
          <w:szCs w:val="28"/>
        </w:rPr>
        <w:t xml:space="preserve">соблюдение </w:t>
      </w:r>
      <w:r>
        <w:rPr>
          <w:rFonts w:ascii="Times New Roman" w:hAnsi="Times New Roman"/>
          <w:sz w:val="28"/>
          <w:szCs w:val="28"/>
        </w:rPr>
        <w:t xml:space="preserve">требований </w:t>
      </w:r>
      <w:proofErr w:type="spellStart"/>
      <w:r w:rsidRPr="00862568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862568">
        <w:rPr>
          <w:rFonts w:ascii="Times New Roman" w:hAnsi="Times New Roman"/>
          <w:sz w:val="28"/>
          <w:szCs w:val="28"/>
        </w:rPr>
        <w:t xml:space="preserve"> законодательства, в порядке и по основаниям, предусмотренным законодательством Российской Федерации.</w:t>
      </w:r>
    </w:p>
    <w:p w:rsidR="00693E2A" w:rsidRDefault="00693E2A" w:rsidP="00693E2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93E2A" w:rsidRPr="00693FD1" w:rsidRDefault="00693E2A" w:rsidP="00693E2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93FD1">
        <w:rPr>
          <w:rFonts w:ascii="Times New Roman" w:hAnsi="Times New Roman"/>
          <w:b/>
          <w:sz w:val="28"/>
          <w:szCs w:val="28"/>
        </w:rPr>
        <w:t>6.</w:t>
      </w:r>
      <w:r>
        <w:rPr>
          <w:b/>
          <w:sz w:val="28"/>
          <w:szCs w:val="28"/>
        </w:rPr>
        <w:tab/>
      </w:r>
      <w:r w:rsidRPr="00693FD1">
        <w:rPr>
          <w:rFonts w:ascii="Times New Roman" w:hAnsi="Times New Roman"/>
          <w:b/>
          <w:sz w:val="28"/>
          <w:szCs w:val="28"/>
        </w:rPr>
        <w:t>Взаимоотношения, связи</w:t>
      </w:r>
    </w:p>
    <w:p w:rsidR="00693E2A" w:rsidRPr="00693FD1" w:rsidRDefault="00693E2A" w:rsidP="00693E2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93E2A" w:rsidRPr="00693FD1" w:rsidRDefault="00693E2A" w:rsidP="00693E2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93FD1">
        <w:rPr>
          <w:sz w:val="28"/>
          <w:szCs w:val="28"/>
        </w:rPr>
        <w:t>.1.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Отделение взаимодействует:</w:t>
      </w:r>
    </w:p>
    <w:p w:rsidR="00693E2A" w:rsidRPr="00693FD1" w:rsidRDefault="00693E2A" w:rsidP="00693E2A">
      <w:pPr>
        <w:pStyle w:val="21"/>
        <w:numPr>
          <w:ilvl w:val="0"/>
          <w:numId w:val="1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 xml:space="preserve">с Управлением социальной защиты населения, опеки и попечительства по </w:t>
      </w:r>
      <w:proofErr w:type="gramStart"/>
      <w:r w:rsidRPr="00693FD1">
        <w:rPr>
          <w:sz w:val="28"/>
          <w:szCs w:val="28"/>
        </w:rPr>
        <w:t>г</w:t>
      </w:r>
      <w:proofErr w:type="gramEnd"/>
      <w:r w:rsidRPr="00693FD1">
        <w:rPr>
          <w:sz w:val="28"/>
          <w:szCs w:val="28"/>
        </w:rPr>
        <w:t xml:space="preserve">. Нижневартовску и </w:t>
      </w:r>
      <w:proofErr w:type="spellStart"/>
      <w:r w:rsidRPr="00693FD1">
        <w:rPr>
          <w:sz w:val="28"/>
          <w:szCs w:val="28"/>
        </w:rPr>
        <w:t>Нижневартовскому</w:t>
      </w:r>
      <w:proofErr w:type="spellEnd"/>
      <w:r w:rsidRPr="00693FD1">
        <w:rPr>
          <w:sz w:val="28"/>
          <w:szCs w:val="28"/>
        </w:rPr>
        <w:t xml:space="preserve"> району по вопросам планирования и отчётности, технического исполнения документации;</w:t>
      </w:r>
    </w:p>
    <w:p w:rsidR="00693E2A" w:rsidRPr="00693FD1" w:rsidRDefault="00693E2A" w:rsidP="00693E2A">
      <w:pPr>
        <w:pStyle w:val="21"/>
        <w:numPr>
          <w:ilvl w:val="0"/>
          <w:numId w:val="1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 xml:space="preserve">со структурными подразделениями Учреждения по вопросам организации деятельности, реализации индивидуальных и комплексных программ, организации деятельности специалистов, планирования и отчетности, </w:t>
      </w:r>
      <w:proofErr w:type="gramStart"/>
      <w:r w:rsidRPr="00693FD1">
        <w:rPr>
          <w:sz w:val="28"/>
          <w:szCs w:val="28"/>
        </w:rPr>
        <w:t>технического исполнения</w:t>
      </w:r>
      <w:proofErr w:type="gramEnd"/>
      <w:r w:rsidRPr="00693FD1">
        <w:rPr>
          <w:sz w:val="28"/>
          <w:szCs w:val="28"/>
        </w:rPr>
        <w:t xml:space="preserve"> документации;</w:t>
      </w:r>
    </w:p>
    <w:p w:rsidR="00693E2A" w:rsidRPr="00693FD1" w:rsidRDefault="00693E2A" w:rsidP="00693E2A">
      <w:pPr>
        <w:pStyle w:val="21"/>
        <w:numPr>
          <w:ilvl w:val="0"/>
          <w:numId w:val="12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с учреждениями, предприятиями, а так   же частными лицами по вопросам, касающимся компетенции Отделения.</w:t>
      </w:r>
    </w:p>
    <w:p w:rsidR="00693E2A" w:rsidRPr="00693FD1" w:rsidRDefault="00693E2A" w:rsidP="00693E2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6.2.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Отделение получает информацию </w:t>
      </w:r>
      <w:proofErr w:type="gramStart"/>
      <w:r w:rsidRPr="00693FD1">
        <w:rPr>
          <w:sz w:val="28"/>
          <w:szCs w:val="28"/>
        </w:rPr>
        <w:t>от</w:t>
      </w:r>
      <w:proofErr w:type="gramEnd"/>
      <w:r w:rsidRPr="00693FD1">
        <w:rPr>
          <w:sz w:val="28"/>
          <w:szCs w:val="28"/>
        </w:rPr>
        <w:t>:</w:t>
      </w:r>
    </w:p>
    <w:p w:rsidR="00693E2A" w:rsidRPr="00693FD1" w:rsidRDefault="00693E2A" w:rsidP="00693E2A">
      <w:pPr>
        <w:pStyle w:val="21"/>
        <w:numPr>
          <w:ilvl w:val="0"/>
          <w:numId w:val="1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должностных лиц государственных структур, организаций и учреждений всех форм собственности в объёме, необходимом для осуществления функций Отделения;</w:t>
      </w:r>
    </w:p>
    <w:p w:rsidR="00693E2A" w:rsidRPr="00693FD1" w:rsidRDefault="00693E2A" w:rsidP="00693E2A">
      <w:pPr>
        <w:pStyle w:val="21"/>
        <w:numPr>
          <w:ilvl w:val="0"/>
          <w:numId w:val="11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специалистов Учреждения в объеме, необходимом для работы Отделения, Учреждения в целом.</w:t>
      </w:r>
    </w:p>
    <w:p w:rsidR="00693E2A" w:rsidRDefault="00693E2A" w:rsidP="00693E2A">
      <w:pPr>
        <w:spacing w:after="0"/>
        <w:ind w:firstLine="709"/>
        <w:contextualSpacing/>
        <w:rPr>
          <w:rFonts w:ascii="Times New Roman" w:hAnsi="Times New Roman"/>
          <w:sz w:val="28"/>
          <w:szCs w:val="28"/>
        </w:rPr>
        <w:sectPr w:rsidR="00693E2A" w:rsidSect="00C0303F">
          <w:footerReference w:type="even" r:id="rId8"/>
          <w:footerReference w:type="default" r:id="rId9"/>
          <w:footerReference w:type="first" r:id="rId10"/>
          <w:pgSz w:w="11906" w:h="16838"/>
          <w:pgMar w:top="1134" w:right="850" w:bottom="1134" w:left="1701" w:header="720" w:footer="720" w:gutter="0"/>
          <w:cols w:space="708"/>
          <w:titlePg/>
          <w:docGrid w:linePitch="360"/>
        </w:sectPr>
      </w:pPr>
    </w:p>
    <w:p w:rsidR="00693E2A" w:rsidRPr="00862568" w:rsidRDefault="00693E2A" w:rsidP="00693E2A">
      <w:pPr>
        <w:spacing w:after="0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862568">
        <w:rPr>
          <w:rFonts w:ascii="Times New Roman" w:hAnsi="Times New Roman"/>
          <w:sz w:val="24"/>
          <w:szCs w:val="24"/>
        </w:rPr>
        <w:lastRenderedPageBreak/>
        <w:t>Приложение к Положению,</w:t>
      </w:r>
    </w:p>
    <w:p w:rsidR="00693E2A" w:rsidRPr="00862568" w:rsidRDefault="00693E2A" w:rsidP="00693E2A">
      <w:pPr>
        <w:tabs>
          <w:tab w:val="left" w:pos="0"/>
        </w:tabs>
        <w:spacing w:after="0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  <w:r w:rsidRPr="0086256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62568">
        <w:rPr>
          <w:rFonts w:ascii="Times New Roman" w:hAnsi="Times New Roman"/>
          <w:sz w:val="24"/>
          <w:szCs w:val="24"/>
        </w:rPr>
        <w:t>утвержденному</w:t>
      </w:r>
      <w:proofErr w:type="gramEnd"/>
      <w:r w:rsidRPr="00862568">
        <w:rPr>
          <w:rFonts w:ascii="Times New Roman" w:hAnsi="Times New Roman"/>
          <w:sz w:val="24"/>
          <w:szCs w:val="24"/>
        </w:rPr>
        <w:t xml:space="preserve"> приказом</w:t>
      </w:r>
    </w:p>
    <w:p w:rsidR="00693E2A" w:rsidRPr="00862568" w:rsidRDefault="00693E2A" w:rsidP="00693E2A">
      <w:pPr>
        <w:tabs>
          <w:tab w:val="left" w:pos="0"/>
        </w:tabs>
        <w:spacing w:after="0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862568">
        <w:rPr>
          <w:rFonts w:ascii="Times New Roman" w:hAnsi="Times New Roman"/>
          <w:sz w:val="24"/>
          <w:szCs w:val="24"/>
        </w:rPr>
        <w:t xml:space="preserve"> №  _____     от ______ 202</w:t>
      </w:r>
      <w:r>
        <w:rPr>
          <w:rFonts w:ascii="Times New Roman" w:hAnsi="Times New Roman"/>
          <w:sz w:val="24"/>
          <w:szCs w:val="24"/>
        </w:rPr>
        <w:t>3</w:t>
      </w:r>
    </w:p>
    <w:p w:rsidR="00693E2A" w:rsidRPr="00693FD1" w:rsidRDefault="00693E2A" w:rsidP="00693E2A">
      <w:pPr>
        <w:pStyle w:val="21"/>
        <w:spacing w:after="0" w:line="240" w:lineRule="auto"/>
        <w:ind w:left="0" w:firstLine="709"/>
        <w:jc w:val="right"/>
        <w:rPr>
          <w:sz w:val="28"/>
          <w:szCs w:val="28"/>
        </w:rPr>
      </w:pPr>
    </w:p>
    <w:p w:rsidR="00693E2A" w:rsidRPr="00693FD1" w:rsidRDefault="00693E2A" w:rsidP="00693E2A">
      <w:pPr>
        <w:pStyle w:val="21"/>
        <w:spacing w:after="0" w:line="240" w:lineRule="auto"/>
        <w:ind w:left="0" w:firstLine="709"/>
        <w:jc w:val="right"/>
        <w:rPr>
          <w:sz w:val="28"/>
          <w:szCs w:val="28"/>
        </w:rPr>
      </w:pPr>
    </w:p>
    <w:p w:rsidR="00693E2A" w:rsidRPr="00693FD1" w:rsidRDefault="00693E2A" w:rsidP="00693E2A">
      <w:pPr>
        <w:pStyle w:val="21"/>
        <w:spacing w:after="0" w:line="240" w:lineRule="auto"/>
        <w:ind w:left="0" w:firstLine="709"/>
        <w:jc w:val="center"/>
        <w:rPr>
          <w:b/>
          <w:sz w:val="28"/>
          <w:szCs w:val="28"/>
        </w:rPr>
      </w:pPr>
      <w:proofErr w:type="gramStart"/>
      <w:r w:rsidRPr="00693FD1">
        <w:rPr>
          <w:b/>
          <w:sz w:val="28"/>
          <w:szCs w:val="28"/>
        </w:rPr>
        <w:t>Порядок зачисления, обслуживания и снятия с обслуживания граждан в специализированном отделении социально-медицинского обслуживания на дому граждан пожилого возраста и инвалидов</w:t>
      </w:r>
      <w:r>
        <w:rPr>
          <w:b/>
          <w:sz w:val="28"/>
          <w:szCs w:val="28"/>
        </w:rPr>
        <w:t xml:space="preserve"> </w:t>
      </w:r>
      <w:r w:rsidRPr="00363B1C">
        <w:rPr>
          <w:b/>
          <w:sz w:val="28"/>
          <w:szCs w:val="28"/>
        </w:rPr>
        <w:t xml:space="preserve">(в том числе сектор «Хоспис на дому», служба «Домашний </w:t>
      </w:r>
      <w:proofErr w:type="spellStart"/>
      <w:r w:rsidRPr="00363B1C">
        <w:rPr>
          <w:b/>
          <w:sz w:val="28"/>
          <w:szCs w:val="28"/>
        </w:rPr>
        <w:t>микрореабилитационный</w:t>
      </w:r>
      <w:proofErr w:type="spellEnd"/>
      <w:r w:rsidRPr="00363B1C">
        <w:rPr>
          <w:b/>
          <w:sz w:val="28"/>
          <w:szCs w:val="28"/>
        </w:rPr>
        <w:t xml:space="preserve"> центр», сектор долговременного ухода за гражданами пожилого возраста и инвалидами, нуждающимися в уходе, социальных услугах по уходу, включаемых</w:t>
      </w:r>
      <w:r>
        <w:rPr>
          <w:b/>
          <w:sz w:val="28"/>
          <w:szCs w:val="28"/>
        </w:rPr>
        <w:t xml:space="preserve"> в</w:t>
      </w:r>
      <w:r w:rsidRPr="00363B1C">
        <w:rPr>
          <w:b/>
          <w:sz w:val="28"/>
          <w:szCs w:val="28"/>
        </w:rPr>
        <w:t xml:space="preserve"> социальный пакет долговременного ухода</w:t>
      </w:r>
      <w:r>
        <w:rPr>
          <w:rFonts w:ascii="Arial" w:hAnsi="Arial" w:cs="Arial"/>
          <w:b/>
        </w:rPr>
        <w:t>)</w:t>
      </w:r>
      <w:proofErr w:type="gramEnd"/>
    </w:p>
    <w:p w:rsidR="00693E2A" w:rsidRPr="00693FD1" w:rsidRDefault="00693E2A" w:rsidP="00693E2A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93E2A" w:rsidRPr="00693FD1" w:rsidRDefault="00693E2A" w:rsidP="00693E2A">
      <w:pPr>
        <w:pStyle w:val="21"/>
        <w:numPr>
          <w:ilvl w:val="0"/>
          <w:numId w:val="13"/>
        </w:num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693FD1">
        <w:rPr>
          <w:b/>
          <w:sz w:val="28"/>
          <w:szCs w:val="28"/>
        </w:rPr>
        <w:t xml:space="preserve">Обслуживаемые категории </w:t>
      </w:r>
    </w:p>
    <w:p w:rsidR="00693E2A" w:rsidRPr="00693FD1" w:rsidRDefault="00693E2A" w:rsidP="00693E2A">
      <w:pPr>
        <w:pStyle w:val="ConsPlusNormal"/>
        <w:numPr>
          <w:ilvl w:val="1"/>
          <w:numId w:val="1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FD1">
        <w:rPr>
          <w:rFonts w:ascii="Times New Roman" w:hAnsi="Times New Roman" w:cs="Times New Roman"/>
          <w:sz w:val="28"/>
          <w:szCs w:val="28"/>
        </w:rPr>
        <w:t xml:space="preserve">Право на предоставление социальных услуг в форме социального обслуживания на дому имеют граждане, проживающие в Ханты-Мансийском автономном округе - </w:t>
      </w:r>
      <w:proofErr w:type="spellStart"/>
      <w:r w:rsidRPr="00693FD1">
        <w:rPr>
          <w:rFonts w:ascii="Times New Roman" w:hAnsi="Times New Roman" w:cs="Times New Roman"/>
          <w:sz w:val="28"/>
          <w:szCs w:val="28"/>
        </w:rPr>
        <w:t>Югре</w:t>
      </w:r>
      <w:proofErr w:type="spellEnd"/>
      <w:r w:rsidRPr="00693FD1">
        <w:rPr>
          <w:rFonts w:ascii="Times New Roman" w:hAnsi="Times New Roman" w:cs="Times New Roman"/>
          <w:sz w:val="28"/>
          <w:szCs w:val="28"/>
        </w:rPr>
        <w:t xml:space="preserve">, признанные нуждающимися в социальном обслуживании (далее - граждане), </w:t>
      </w:r>
      <w:proofErr w:type="gramStart"/>
      <w:r w:rsidRPr="00693FD1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693FD1">
        <w:rPr>
          <w:rFonts w:ascii="Times New Roman" w:hAnsi="Times New Roman" w:cs="Times New Roman"/>
          <w:sz w:val="28"/>
          <w:szCs w:val="28"/>
        </w:rPr>
        <w:t>:</w:t>
      </w:r>
    </w:p>
    <w:p w:rsidR="00693E2A" w:rsidRPr="00693FD1" w:rsidRDefault="00693E2A" w:rsidP="00693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93FD1">
        <w:rPr>
          <w:rFonts w:ascii="Times New Roman" w:hAnsi="Times New Roman" w:cs="Times New Roman"/>
          <w:sz w:val="28"/>
          <w:szCs w:val="28"/>
        </w:rPr>
        <w:t>полной или частичной утрате способности либо возможности осуществлять самообслуживание, самостоятельно передвигаться, обеспечивать основные жизненные потребности в силу заболевания, травмы, возраста или наличия инвалидности; наличии в семье инвалида или инвалидов, в том числе ребенка-инвалида или детей-инвалидов, нуждающихся в постоянном постороннем уходе; наличии трех и более детей дошкольного возраста в многодетных и замещающих семьях, у одиноких матерей (отцов).</w:t>
      </w:r>
      <w:proofErr w:type="gramEnd"/>
    </w:p>
    <w:p w:rsidR="00693E2A" w:rsidRPr="00693FD1" w:rsidRDefault="00693E2A" w:rsidP="00693E2A">
      <w:pPr>
        <w:pStyle w:val="21"/>
        <w:numPr>
          <w:ilvl w:val="1"/>
          <w:numId w:val="1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proofErr w:type="gramStart"/>
      <w:r w:rsidRPr="00693FD1">
        <w:rPr>
          <w:sz w:val="28"/>
          <w:szCs w:val="28"/>
        </w:rPr>
        <w:t>Социальные услуги в форме социального обслуживания на дому предоставляются гражданам, члены семей которых принимают участие в специальной военной операции на территориях Украины, Донецкой Народной Республики, Луганской Народной Республики, Запорожской, Херсонской областей (далее - специальная военная операция) и заключили контракт о прохождении военной службы для участия в выполнении задач в ходе специальной военной операции, либо призваны на военную службу по мобилизации в</w:t>
      </w:r>
      <w:proofErr w:type="gramEnd"/>
      <w:r w:rsidRPr="00693FD1">
        <w:rPr>
          <w:sz w:val="28"/>
          <w:szCs w:val="28"/>
        </w:rPr>
        <w:t xml:space="preserve"> </w:t>
      </w:r>
      <w:proofErr w:type="gramStart"/>
      <w:r w:rsidRPr="00693FD1">
        <w:rPr>
          <w:sz w:val="28"/>
          <w:szCs w:val="28"/>
        </w:rPr>
        <w:t xml:space="preserve">Вооруженные Силы Российской Федерации, либо заключили контракт о добровольном содействии в выполнении задач, возложенных на Вооруженные Силы Российской Федерации, либо являются военнослужащими и сотрудниками федеральных органов исполнительной власти и федеральных государственных органов, в которых федеральным законодательством предусмотрена военная служба, сотрудниками органов внутренних дел Российской Федерации либо участвуют в выполнении задач </w:t>
      </w:r>
      <w:r w:rsidRPr="00693FD1">
        <w:rPr>
          <w:sz w:val="28"/>
          <w:szCs w:val="28"/>
        </w:rPr>
        <w:lastRenderedPageBreak/>
        <w:t>в районах боевых действий на иных основаниях (далее - участники специальной</w:t>
      </w:r>
      <w:proofErr w:type="gramEnd"/>
      <w:r w:rsidRPr="00693FD1">
        <w:rPr>
          <w:sz w:val="28"/>
          <w:szCs w:val="28"/>
        </w:rPr>
        <w:t xml:space="preserve"> военной операции), бесплатно в период их мобилизации, участия в специальной военной операции, лечения в связи с получением ранения в ходе проведения специальной военной операции.</w:t>
      </w:r>
    </w:p>
    <w:p w:rsidR="00693E2A" w:rsidRPr="00693FD1" w:rsidRDefault="00693E2A" w:rsidP="00693E2A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93E2A" w:rsidRPr="00693FD1" w:rsidRDefault="00693E2A" w:rsidP="00693E2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93FD1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ab/>
      </w:r>
      <w:r w:rsidRPr="00693FD1">
        <w:rPr>
          <w:rFonts w:ascii="Times New Roman" w:hAnsi="Times New Roman"/>
          <w:b/>
          <w:sz w:val="28"/>
          <w:szCs w:val="28"/>
        </w:rPr>
        <w:t>Порядок зачисления и предоставления социальных услуг</w:t>
      </w:r>
      <w:r w:rsidRPr="00693FD1">
        <w:rPr>
          <w:rFonts w:ascii="Times New Roman" w:hAnsi="Times New Roman"/>
          <w:sz w:val="28"/>
          <w:szCs w:val="28"/>
        </w:rPr>
        <w:t xml:space="preserve"> 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В течение суток, </w:t>
      </w:r>
      <w:proofErr w:type="gramStart"/>
      <w:r w:rsidRPr="00693FD1">
        <w:rPr>
          <w:sz w:val="28"/>
          <w:szCs w:val="28"/>
        </w:rPr>
        <w:t>с даты представления</w:t>
      </w:r>
      <w:proofErr w:type="gramEnd"/>
      <w:r w:rsidRPr="00693FD1">
        <w:rPr>
          <w:sz w:val="28"/>
          <w:szCs w:val="28"/>
        </w:rPr>
        <w:t xml:space="preserve"> индивидуальной программы предоставления социальных услуг (далее – индивидуальная программа), личного заявления гражданами, признанными нуждающимися в социальном обслуживании, Отделение осуществляет: 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-зачисление получателя социальных услуг на социальное обслуживание на дому на основании приказа директора Учреждения, заключает с ним или его законным представителем договор о предоставлении социальных услуг.</w:t>
      </w:r>
    </w:p>
    <w:p w:rsidR="00693E2A" w:rsidRPr="00693FD1" w:rsidRDefault="00693E2A" w:rsidP="00693E2A">
      <w:pPr>
        <w:pStyle w:val="3"/>
        <w:shd w:val="clear" w:color="auto" w:fill="FFFFFF"/>
        <w:spacing w:before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2.2.</w:t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proofErr w:type="gramStart"/>
      <w:r w:rsidRPr="00693FD1">
        <w:rPr>
          <w:rFonts w:ascii="Times New Roman" w:hAnsi="Times New Roman" w:cs="Times New Roman"/>
          <w:color w:val="auto"/>
          <w:sz w:val="28"/>
          <w:szCs w:val="28"/>
        </w:rPr>
        <w:t xml:space="preserve">Перечень документов, необходимых для предоставления социальной услуги, с указанием документов и информации, которые должен представить гражданин, и документов, которые подлежат представлению в рамках межведомственного информационного взаимодействия или представляются гражданином по собственной инициативе, определяется в соответствии с п.34 </w:t>
      </w:r>
      <w:hyperlink r:id="rId11" w:history="1">
        <w:r w:rsidRPr="00693FD1">
          <w:rPr>
            <w:rFonts w:ascii="Times New Roman" w:hAnsi="Times New Roman" w:cs="Times New Roman"/>
            <w:color w:val="auto"/>
            <w:sz w:val="28"/>
            <w:szCs w:val="28"/>
          </w:rPr>
          <w:t>постановления</w:t>
        </w:r>
      </w:hyperlink>
      <w:r w:rsidRPr="00693FD1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Правительства Ханты-Мансийского автономного округа - </w:t>
      </w:r>
      <w:proofErr w:type="spellStart"/>
      <w:r w:rsidRPr="00693FD1">
        <w:rPr>
          <w:rFonts w:ascii="Times New Roman" w:hAnsi="Times New Roman" w:cs="Times New Roman"/>
          <w:color w:val="auto"/>
          <w:sz w:val="28"/>
          <w:szCs w:val="28"/>
        </w:rPr>
        <w:t>Югры</w:t>
      </w:r>
      <w:proofErr w:type="spellEnd"/>
      <w:r w:rsidRPr="00693FD1">
        <w:rPr>
          <w:rFonts w:ascii="Times New Roman" w:hAnsi="Times New Roman" w:cs="Times New Roman"/>
          <w:color w:val="auto"/>
          <w:sz w:val="28"/>
          <w:szCs w:val="28"/>
        </w:rPr>
        <w:t xml:space="preserve"> от 06 сентября 2014 года N 326-п «О порядке предоставления социальных услуг поставщиками социальных услуг в</w:t>
      </w:r>
      <w:proofErr w:type="gramEnd"/>
      <w:r w:rsidRPr="00693FD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693FD1">
        <w:rPr>
          <w:rFonts w:ascii="Times New Roman" w:hAnsi="Times New Roman" w:cs="Times New Roman"/>
          <w:color w:val="auto"/>
          <w:sz w:val="28"/>
          <w:szCs w:val="28"/>
        </w:rPr>
        <w:t xml:space="preserve">Ханты-Мансийском автономном округе – </w:t>
      </w:r>
      <w:proofErr w:type="spellStart"/>
      <w:r w:rsidRPr="00693FD1">
        <w:rPr>
          <w:rFonts w:ascii="Times New Roman" w:hAnsi="Times New Roman" w:cs="Times New Roman"/>
          <w:color w:val="auto"/>
          <w:sz w:val="28"/>
          <w:szCs w:val="28"/>
        </w:rPr>
        <w:t>Югре</w:t>
      </w:r>
      <w:proofErr w:type="spellEnd"/>
      <w:r w:rsidRPr="00693FD1">
        <w:rPr>
          <w:rFonts w:ascii="Times New Roman" w:hAnsi="Times New Roman" w:cs="Times New Roman"/>
          <w:color w:val="auto"/>
          <w:sz w:val="28"/>
          <w:szCs w:val="28"/>
        </w:rPr>
        <w:t>».</w:t>
      </w:r>
      <w:proofErr w:type="gramEnd"/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</w:t>
      </w: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Социальные услуги предоставляются гражданам, признанным нуждающимся в социальном обслуживании, за плату, частичную плату или бесплатно.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</w:t>
      </w:r>
      <w:r>
        <w:rPr>
          <w:sz w:val="28"/>
          <w:szCs w:val="28"/>
        </w:rPr>
        <w:t>4</w:t>
      </w:r>
      <w:r w:rsidRPr="00693FD1"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gramStart"/>
      <w:r w:rsidRPr="00693FD1">
        <w:rPr>
          <w:sz w:val="28"/>
          <w:szCs w:val="28"/>
        </w:rPr>
        <w:t xml:space="preserve">Размер платы за предоставление социальных услуг определяется при заключении договора о предоставлении социальных услуг с учетом перечня и объёма предоставляемых социальных услуг, величины среднедушевого дохода обслуживаемого гражданина в соответствии с </w:t>
      </w:r>
      <w:hyperlink r:id="rId12" w:history="1">
        <w:r w:rsidRPr="00693FD1">
          <w:rPr>
            <w:sz w:val="28"/>
            <w:szCs w:val="28"/>
          </w:rPr>
          <w:t>постановлением</w:t>
        </w:r>
      </w:hyperlink>
      <w:r w:rsidRPr="00693FD1">
        <w:rPr>
          <w:sz w:val="28"/>
          <w:szCs w:val="28"/>
        </w:rPr>
        <w:t xml:space="preserve"> Правительства Ханты-Мансийского автономного округа - </w:t>
      </w:r>
      <w:proofErr w:type="spellStart"/>
      <w:r w:rsidRPr="00693FD1">
        <w:rPr>
          <w:sz w:val="28"/>
          <w:szCs w:val="28"/>
        </w:rPr>
        <w:t>Югры</w:t>
      </w:r>
      <w:proofErr w:type="spellEnd"/>
      <w:r w:rsidRPr="00693FD1">
        <w:rPr>
          <w:sz w:val="28"/>
          <w:szCs w:val="28"/>
        </w:rPr>
        <w:t xml:space="preserve"> от 31 октября 2014 года N 393-п "Об утверждении размера платы за предоставление социальных услуг, порядка ее взимания и определении иных категорий граждан, которым</w:t>
      </w:r>
      <w:proofErr w:type="gramEnd"/>
      <w:r w:rsidRPr="00693FD1">
        <w:rPr>
          <w:sz w:val="28"/>
          <w:szCs w:val="28"/>
        </w:rPr>
        <w:t xml:space="preserve"> социальные услуги предоставляются бесплатно, и признании </w:t>
      </w:r>
      <w:proofErr w:type="gramStart"/>
      <w:r w:rsidRPr="00693FD1">
        <w:rPr>
          <w:sz w:val="28"/>
          <w:szCs w:val="28"/>
        </w:rPr>
        <w:t>утратившими</w:t>
      </w:r>
      <w:proofErr w:type="gramEnd"/>
      <w:r w:rsidRPr="00693FD1">
        <w:rPr>
          <w:sz w:val="28"/>
          <w:szCs w:val="28"/>
        </w:rPr>
        <w:t xml:space="preserve"> силу некоторых постановлений Правительства Ханты-Мансийского автономного округа - </w:t>
      </w:r>
      <w:proofErr w:type="spellStart"/>
      <w:r w:rsidRPr="00693FD1">
        <w:rPr>
          <w:sz w:val="28"/>
          <w:szCs w:val="28"/>
        </w:rPr>
        <w:t>Югры</w:t>
      </w:r>
      <w:proofErr w:type="spellEnd"/>
      <w:r w:rsidRPr="00693FD1">
        <w:rPr>
          <w:sz w:val="28"/>
          <w:szCs w:val="28"/>
        </w:rPr>
        <w:t>".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</w:t>
      </w: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Учёт доходов и расчёт среднедушевого дохода гражданина для определения размера платы за социальные услуги в случаях, когда величина среднедушевого дохода имеет значение для принятия соответствующего решения, осуществляется в порядке, установленном </w:t>
      </w:r>
      <w:hyperlink r:id="rId13" w:history="1">
        <w:r w:rsidRPr="00693FD1">
          <w:rPr>
            <w:sz w:val="28"/>
            <w:szCs w:val="28"/>
          </w:rPr>
          <w:t>Постановлением</w:t>
        </w:r>
      </w:hyperlink>
      <w:r w:rsidRPr="00693FD1">
        <w:rPr>
          <w:sz w:val="28"/>
          <w:szCs w:val="28"/>
        </w:rPr>
        <w:t xml:space="preserve"> Правительства Российской Федерации от 18 октября 2014 года N 1075 "Об </w:t>
      </w:r>
      <w:r w:rsidRPr="00693FD1">
        <w:rPr>
          <w:sz w:val="28"/>
          <w:szCs w:val="28"/>
        </w:rPr>
        <w:lastRenderedPageBreak/>
        <w:t>утверждении Правил определения среднедушевого дохода для предоставления социальных услуг бесплатно</w:t>
      </w:r>
      <w:proofErr w:type="gramStart"/>
      <w:r w:rsidRPr="00693FD1">
        <w:rPr>
          <w:sz w:val="28"/>
          <w:szCs w:val="28"/>
        </w:rPr>
        <w:t>"</w:t>
      </w:r>
      <w:r w:rsidRPr="00693FD1">
        <w:rPr>
          <w:sz w:val="28"/>
          <w:szCs w:val="28"/>
          <w:shd w:val="clear" w:color="auto" w:fill="FFFDFA"/>
        </w:rPr>
        <w:t>(</w:t>
      </w:r>
      <w:proofErr w:type="gramEnd"/>
      <w:r w:rsidRPr="00693FD1">
        <w:rPr>
          <w:sz w:val="28"/>
          <w:szCs w:val="28"/>
          <w:shd w:val="clear" w:color="auto" w:fill="FFFDFA"/>
        </w:rPr>
        <w:t>за исключением доходов, получаемых в виде пенсии и (</w:t>
      </w:r>
      <w:proofErr w:type="gramStart"/>
      <w:r w:rsidRPr="00693FD1">
        <w:rPr>
          <w:sz w:val="28"/>
          <w:szCs w:val="28"/>
          <w:shd w:val="clear" w:color="auto" w:fill="FFFDFA"/>
        </w:rPr>
        <w:t>или) иных выплат в органах, осуществляющих пенсионное обеспечение).</w:t>
      </w:r>
      <w:proofErr w:type="gramEnd"/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</w:t>
      </w:r>
      <w:r>
        <w:rPr>
          <w:sz w:val="28"/>
          <w:szCs w:val="28"/>
        </w:rPr>
        <w:t>6.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Социальные услуги предоставляются гражданину в соответствии с индивидуальной программой на основании договора о предоставлении социальных услуг. При заключении договора о предоставлении социальных услуг гражданин или его законный представитель знакомится с условиями их предоставления, правилами поведения, получает информацию о своих правах, обязанностях, видах социальных услуг, сроках, порядке их предоставления, стоимости их оказания в случае, если они предоставляются за полную или частичную плату. 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</w:t>
      </w:r>
      <w:r>
        <w:rPr>
          <w:sz w:val="28"/>
          <w:szCs w:val="28"/>
        </w:rPr>
        <w:t>7.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Существенными условиями договора о предоставлении социальных услуг являются положения, определенные индивидуальной программой, а также стоимость социальных услуг в случае, если они предоставляются за плату или частичную плату.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</w:t>
      </w:r>
      <w:r>
        <w:rPr>
          <w:sz w:val="28"/>
          <w:szCs w:val="28"/>
        </w:rPr>
        <w:t>8.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Выполнение медицинскими работниками Отделения плановых медицинских назначений получателям социальных услуг производится только по назначению участкового (лечащего) врача.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</w:t>
      </w:r>
      <w:r>
        <w:rPr>
          <w:sz w:val="28"/>
          <w:szCs w:val="28"/>
        </w:rPr>
        <w:t>9.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Результат посещения и факт оказания социальной услуги фиксируется помощником по уходу и медицинской сестрой в журнале учета обращений и оказанных социальных услуг и информационный банк да</w:t>
      </w:r>
      <w:r>
        <w:rPr>
          <w:sz w:val="28"/>
          <w:szCs w:val="28"/>
        </w:rPr>
        <w:t>нных услуг (ППО АСОИ)</w:t>
      </w:r>
      <w:r w:rsidRPr="00693FD1">
        <w:rPr>
          <w:sz w:val="28"/>
          <w:szCs w:val="28"/>
        </w:rPr>
        <w:t>.</w:t>
      </w:r>
    </w:p>
    <w:p w:rsidR="00693E2A" w:rsidRPr="00693FD1" w:rsidRDefault="00693E2A" w:rsidP="00693E2A">
      <w:pPr>
        <w:pStyle w:val="ae"/>
        <w:ind w:firstLine="709"/>
        <w:jc w:val="both"/>
        <w:rPr>
          <w:color w:val="FF0000"/>
          <w:sz w:val="28"/>
          <w:szCs w:val="28"/>
        </w:rPr>
      </w:pPr>
      <w:r w:rsidRPr="00693FD1">
        <w:rPr>
          <w:sz w:val="28"/>
          <w:szCs w:val="28"/>
        </w:rPr>
        <w:t>2.</w:t>
      </w:r>
      <w:r>
        <w:rPr>
          <w:sz w:val="28"/>
          <w:szCs w:val="28"/>
        </w:rPr>
        <w:t>10.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 xml:space="preserve">Учёт получателей социальных услуг </w:t>
      </w:r>
      <w:r>
        <w:rPr>
          <w:sz w:val="28"/>
          <w:szCs w:val="28"/>
        </w:rPr>
        <w:t>и оказанных им социальных услуг</w:t>
      </w:r>
      <w:r w:rsidRPr="00693FD1">
        <w:rPr>
          <w:sz w:val="28"/>
          <w:szCs w:val="28"/>
        </w:rPr>
        <w:t xml:space="preserve"> производится в автоматизированн</w:t>
      </w:r>
      <w:r>
        <w:rPr>
          <w:sz w:val="28"/>
          <w:szCs w:val="28"/>
        </w:rPr>
        <w:t>ой</w:t>
      </w:r>
      <w:r w:rsidRPr="00693FD1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е</w:t>
      </w:r>
      <w:r w:rsidRPr="00693FD1">
        <w:rPr>
          <w:sz w:val="28"/>
          <w:szCs w:val="28"/>
        </w:rPr>
        <w:t xml:space="preserve"> (ППО АСОИ). 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2.1</w:t>
      </w: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Гражданин или его законный представитель имеет право отказаться от социальных услуг в письменной форме.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2.1</w:t>
      </w: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Виды, объем, периодичность (от трех до пяти посещений в неделю), сроки предоставления социальных услуг на дому определяются с учетом индивидуальной потребности гражданина.</w:t>
      </w:r>
    </w:p>
    <w:p w:rsidR="00693E2A" w:rsidRPr="00693FD1" w:rsidRDefault="00693E2A" w:rsidP="00693E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3FD1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93FD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693FD1">
        <w:rPr>
          <w:rFonts w:ascii="Times New Roman" w:hAnsi="Times New Roman" w:cs="Times New Roman"/>
          <w:sz w:val="28"/>
          <w:szCs w:val="28"/>
        </w:rPr>
        <w:t xml:space="preserve">Право внеочередного принятия на социальное обслуживание на дому имеют категории граждан, указанные в п.45 </w:t>
      </w:r>
      <w:hyperlink r:id="rId14" w:history="1">
        <w:r w:rsidRPr="00693FD1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693FD1">
        <w:rPr>
          <w:rFonts w:ascii="Times New Roman" w:hAnsi="Times New Roman" w:cs="Times New Roman"/>
          <w:sz w:val="28"/>
          <w:szCs w:val="28"/>
        </w:rPr>
        <w:t xml:space="preserve"> Правительства Ханты-Мансийского автономного округа - </w:t>
      </w:r>
      <w:proofErr w:type="spellStart"/>
      <w:r w:rsidRPr="00693FD1">
        <w:rPr>
          <w:rFonts w:ascii="Times New Roman" w:hAnsi="Times New Roman" w:cs="Times New Roman"/>
          <w:sz w:val="28"/>
          <w:szCs w:val="28"/>
        </w:rPr>
        <w:t>Югры</w:t>
      </w:r>
      <w:proofErr w:type="spellEnd"/>
      <w:r w:rsidRPr="00693FD1">
        <w:rPr>
          <w:rFonts w:ascii="Times New Roman" w:hAnsi="Times New Roman" w:cs="Times New Roman"/>
          <w:sz w:val="28"/>
          <w:szCs w:val="28"/>
        </w:rPr>
        <w:t xml:space="preserve"> от 06 сентября 2014 года N 326-п «О порядке предоставления социальных услуг поставщиками социальных услуг </w:t>
      </w:r>
      <w:proofErr w:type="gramStart"/>
      <w:r w:rsidRPr="00693F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93F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93FD1">
        <w:rPr>
          <w:rFonts w:ascii="Times New Roman" w:hAnsi="Times New Roman" w:cs="Times New Roman"/>
          <w:sz w:val="28"/>
          <w:szCs w:val="28"/>
        </w:rPr>
        <w:t>Ханты-Мансийском</w:t>
      </w:r>
      <w:proofErr w:type="gramEnd"/>
      <w:r w:rsidRPr="00693FD1">
        <w:rPr>
          <w:rFonts w:ascii="Times New Roman" w:hAnsi="Times New Roman" w:cs="Times New Roman"/>
          <w:sz w:val="28"/>
          <w:szCs w:val="28"/>
        </w:rPr>
        <w:t xml:space="preserve"> автономном округе – </w:t>
      </w:r>
      <w:proofErr w:type="spellStart"/>
      <w:r w:rsidRPr="00693FD1">
        <w:rPr>
          <w:rFonts w:ascii="Times New Roman" w:hAnsi="Times New Roman" w:cs="Times New Roman"/>
          <w:sz w:val="28"/>
          <w:szCs w:val="28"/>
        </w:rPr>
        <w:t>Югре</w:t>
      </w:r>
      <w:proofErr w:type="spellEnd"/>
      <w:r w:rsidRPr="00693FD1">
        <w:rPr>
          <w:rFonts w:ascii="Times New Roman" w:hAnsi="Times New Roman" w:cs="Times New Roman"/>
          <w:sz w:val="28"/>
          <w:szCs w:val="28"/>
        </w:rPr>
        <w:t>».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693FD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Социальное обслуживание гражданина на дому прекращается в случаях: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proofErr w:type="gramStart"/>
      <w:r w:rsidRPr="00693FD1">
        <w:rPr>
          <w:sz w:val="28"/>
          <w:szCs w:val="28"/>
        </w:rPr>
        <w:t xml:space="preserve">подачи гражданином или его законным представителем заявления об отказе от социального обслуживания, социальной услуги, которое вносится в индивидуальную программу; истечения сроков предоставления социального обслуживания, социальной услуги в соответствии с договором о предоставлении социальных услуг; нарушения условий заключенного </w:t>
      </w:r>
      <w:r w:rsidRPr="00693FD1">
        <w:rPr>
          <w:sz w:val="28"/>
          <w:szCs w:val="28"/>
        </w:rPr>
        <w:lastRenderedPageBreak/>
        <w:t>договора о предоставлении социальных услуг; смерти гражданина или ликвидации (прекращения деятельности) поставщика социальных услуг;</w:t>
      </w:r>
      <w:proofErr w:type="gramEnd"/>
      <w:r w:rsidRPr="00693FD1">
        <w:rPr>
          <w:sz w:val="28"/>
          <w:szCs w:val="28"/>
        </w:rPr>
        <w:t xml:space="preserve"> наличия решения суда о признании гражданина безвестно отсутствующим или умершим; осуждения гражданина к отбыванию наказания в виде лишения свободы, возникновения у гражданина медицинских противопоказаний к получению социальных услуг в форме социального обслуживания на дому, подтвержденных заключением уполномоченной медицинской организации.</w:t>
      </w:r>
    </w:p>
    <w:p w:rsidR="00693E2A" w:rsidRPr="00693FD1" w:rsidRDefault="00693E2A" w:rsidP="00693E2A">
      <w:pPr>
        <w:pStyle w:val="ae"/>
        <w:ind w:firstLine="709"/>
        <w:jc w:val="both"/>
        <w:rPr>
          <w:sz w:val="28"/>
          <w:szCs w:val="28"/>
        </w:rPr>
      </w:pPr>
      <w:r w:rsidRPr="00693FD1">
        <w:rPr>
          <w:sz w:val="28"/>
          <w:szCs w:val="28"/>
        </w:rPr>
        <w:t>2.1</w:t>
      </w:r>
      <w:r>
        <w:rPr>
          <w:sz w:val="28"/>
          <w:szCs w:val="28"/>
        </w:rPr>
        <w:t>5</w:t>
      </w:r>
      <w:r w:rsidRPr="00693FD1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693FD1">
        <w:rPr>
          <w:sz w:val="28"/>
          <w:szCs w:val="28"/>
        </w:rPr>
        <w:t>Снятие гражданина с социального обслуживания оформляется в течение одного рабочего дня с момента наступления вышеперечисленных обстоятель</w:t>
      </w:r>
      <w:proofErr w:type="gramStart"/>
      <w:r w:rsidRPr="00693FD1">
        <w:rPr>
          <w:sz w:val="28"/>
          <w:szCs w:val="28"/>
        </w:rPr>
        <w:t>ств пр</w:t>
      </w:r>
      <w:proofErr w:type="gramEnd"/>
      <w:r w:rsidRPr="00693FD1">
        <w:rPr>
          <w:sz w:val="28"/>
          <w:szCs w:val="28"/>
        </w:rPr>
        <w:t>иказом директора Учреждения.</w:t>
      </w:r>
    </w:p>
    <w:p w:rsidR="00693E2A" w:rsidRPr="00693FD1" w:rsidRDefault="00693E2A" w:rsidP="00693E2A">
      <w:pPr>
        <w:spacing w:after="0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693E2A" w:rsidRPr="00693FD1" w:rsidRDefault="00693E2A" w:rsidP="00693E2A">
      <w:pPr>
        <w:spacing w:after="0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693E2A" w:rsidRDefault="00693E2A" w:rsidP="00693E2A">
      <w:pPr>
        <w:pStyle w:val="21"/>
        <w:spacing w:after="0" w:line="240" w:lineRule="auto"/>
        <w:ind w:left="0"/>
        <w:rPr>
          <w:b/>
          <w:szCs w:val="28"/>
        </w:rPr>
      </w:pPr>
    </w:p>
    <w:p w:rsidR="00693E2A" w:rsidRDefault="00693E2A" w:rsidP="00693E2A">
      <w:pPr>
        <w:pStyle w:val="21"/>
        <w:spacing w:after="0" w:line="240" w:lineRule="auto"/>
        <w:ind w:left="0"/>
        <w:rPr>
          <w:b/>
          <w:szCs w:val="28"/>
        </w:rPr>
        <w:sectPr w:rsidR="00693E2A" w:rsidSect="00C0303F">
          <w:pgSz w:w="11906" w:h="16838"/>
          <w:pgMar w:top="1134" w:right="850" w:bottom="1134" w:left="1701" w:header="720" w:footer="720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40"/>
        <w:gridCol w:w="1472"/>
        <w:gridCol w:w="1456"/>
        <w:gridCol w:w="1000"/>
        <w:gridCol w:w="1946"/>
        <w:gridCol w:w="1318"/>
        <w:gridCol w:w="1715"/>
        <w:gridCol w:w="1324"/>
        <w:gridCol w:w="1324"/>
        <w:gridCol w:w="1324"/>
      </w:tblGrid>
      <w:tr w:rsidR="00693E2A" w:rsidRPr="00A93F0F" w:rsidTr="00D55B7C">
        <w:tc>
          <w:tcPr>
            <w:tcW w:w="14219" w:type="dxa"/>
            <w:gridSpan w:val="10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93F0F">
              <w:rPr>
                <w:rFonts w:ascii="Times New Roman" w:hAnsi="Times New Roman"/>
                <w:b/>
                <w:sz w:val="24"/>
                <w:szCs w:val="28"/>
              </w:rPr>
              <w:lastRenderedPageBreak/>
              <w:t>ЛИСТ РЕГИСТРАЦИИ ИЗМЕНЕНИЙ</w:t>
            </w:r>
          </w:p>
        </w:tc>
      </w:tr>
      <w:tr w:rsidR="00693E2A" w:rsidRPr="00A93F0F" w:rsidTr="00D55B7C">
        <w:tc>
          <w:tcPr>
            <w:tcW w:w="1340" w:type="dxa"/>
            <w:vMerge w:val="restart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Номер изменения</w:t>
            </w:r>
          </w:p>
        </w:tc>
        <w:tc>
          <w:tcPr>
            <w:tcW w:w="5874" w:type="dxa"/>
            <w:gridSpan w:val="4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Номер страниц</w:t>
            </w:r>
          </w:p>
        </w:tc>
        <w:tc>
          <w:tcPr>
            <w:tcW w:w="1318" w:type="dxa"/>
            <w:vMerge w:val="restart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Всего страниц в документе</w:t>
            </w:r>
          </w:p>
        </w:tc>
        <w:tc>
          <w:tcPr>
            <w:tcW w:w="1715" w:type="dxa"/>
            <w:vMerge w:val="restart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Наименование и № документа, вводящего изменения</w:t>
            </w:r>
          </w:p>
        </w:tc>
        <w:tc>
          <w:tcPr>
            <w:tcW w:w="1324" w:type="dxa"/>
            <w:vMerge w:val="restart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Подпись, Ф.И.О. внесшего изменения в данный экземпляр</w:t>
            </w:r>
          </w:p>
        </w:tc>
        <w:tc>
          <w:tcPr>
            <w:tcW w:w="1324" w:type="dxa"/>
            <w:vMerge w:val="restart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Дата внесения изменения в данных экземпляр</w:t>
            </w:r>
          </w:p>
        </w:tc>
        <w:tc>
          <w:tcPr>
            <w:tcW w:w="1324" w:type="dxa"/>
            <w:vMerge w:val="restart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Дата введения изменения</w:t>
            </w:r>
          </w:p>
        </w:tc>
      </w:tr>
      <w:tr w:rsidR="00693E2A" w:rsidRPr="00A93F0F" w:rsidTr="00D55B7C">
        <w:tc>
          <w:tcPr>
            <w:tcW w:w="1340" w:type="dxa"/>
            <w:vMerge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измененных</w:t>
            </w: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3F0F">
              <w:rPr>
                <w:rFonts w:ascii="Times New Roman" w:hAnsi="Times New Roman"/>
                <w:sz w:val="24"/>
                <w:szCs w:val="24"/>
              </w:rPr>
              <w:t>замененных</w:t>
            </w:r>
            <w:proofErr w:type="gramEnd"/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новых</w:t>
            </w: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аннулированных</w:t>
            </w:r>
          </w:p>
        </w:tc>
        <w:tc>
          <w:tcPr>
            <w:tcW w:w="1318" w:type="dxa"/>
            <w:vMerge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vMerge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2A" w:rsidRPr="00A93F0F" w:rsidTr="00D55B7C">
        <w:tc>
          <w:tcPr>
            <w:tcW w:w="134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8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5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3F0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93E2A" w:rsidRPr="00A93F0F" w:rsidTr="00D55B7C">
        <w:tc>
          <w:tcPr>
            <w:tcW w:w="134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E2A" w:rsidRPr="00A93F0F" w:rsidTr="00D55B7C">
        <w:tc>
          <w:tcPr>
            <w:tcW w:w="134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E2A" w:rsidRPr="00A93F0F" w:rsidTr="00D55B7C">
        <w:tc>
          <w:tcPr>
            <w:tcW w:w="134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E2A" w:rsidRPr="00A93F0F" w:rsidTr="00D55B7C">
        <w:tc>
          <w:tcPr>
            <w:tcW w:w="134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E2A" w:rsidRPr="00A93F0F" w:rsidTr="00D55B7C">
        <w:tc>
          <w:tcPr>
            <w:tcW w:w="134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2A" w:rsidRPr="00A93F0F" w:rsidTr="00D55B7C">
        <w:tc>
          <w:tcPr>
            <w:tcW w:w="134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2A" w:rsidRPr="00A93F0F" w:rsidTr="00D55B7C">
        <w:tc>
          <w:tcPr>
            <w:tcW w:w="134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2A" w:rsidRPr="00A93F0F" w:rsidTr="00D55B7C">
        <w:tc>
          <w:tcPr>
            <w:tcW w:w="134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2A" w:rsidRPr="00A93F0F" w:rsidTr="00D55B7C">
        <w:tc>
          <w:tcPr>
            <w:tcW w:w="134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3E2A" w:rsidRPr="00A93F0F" w:rsidTr="00D55B7C">
        <w:tc>
          <w:tcPr>
            <w:tcW w:w="134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2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6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5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4" w:type="dxa"/>
            <w:shd w:val="clear" w:color="auto" w:fill="auto"/>
          </w:tcPr>
          <w:p w:rsidR="00693E2A" w:rsidRPr="00A93F0F" w:rsidRDefault="00693E2A" w:rsidP="00D55B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3E2A" w:rsidRDefault="00693E2A" w:rsidP="00693E2A">
      <w:pPr>
        <w:pStyle w:val="21"/>
        <w:spacing w:after="0" w:line="240" w:lineRule="auto"/>
        <w:ind w:left="0"/>
        <w:jc w:val="center"/>
        <w:rPr>
          <w:b/>
          <w:szCs w:val="28"/>
        </w:rPr>
        <w:sectPr w:rsidR="00693E2A" w:rsidSect="00BA17E6">
          <w:pgSz w:w="16838" w:h="11906" w:orient="landscape"/>
          <w:pgMar w:top="1418" w:right="1276" w:bottom="1134" w:left="1559" w:header="720" w:footer="720" w:gutter="0"/>
          <w:cols w:space="708"/>
          <w:titlePg/>
          <w:docGrid w:linePitch="360"/>
        </w:sectPr>
      </w:pPr>
    </w:p>
    <w:p w:rsidR="00693E2A" w:rsidRDefault="00693E2A" w:rsidP="00693E2A">
      <w:pPr>
        <w:pStyle w:val="21"/>
        <w:spacing w:after="0" w:line="240" w:lineRule="auto"/>
        <w:ind w:left="0"/>
        <w:jc w:val="center"/>
        <w:rPr>
          <w:b/>
          <w:szCs w:val="28"/>
        </w:rPr>
      </w:pPr>
      <w:r>
        <w:rPr>
          <w:b/>
          <w:szCs w:val="28"/>
        </w:rPr>
        <w:lastRenderedPageBreak/>
        <w:t>ЛИСТ ОЗНАКОМЛЕНИЯ И РАССЫЛКИ</w:t>
      </w:r>
    </w:p>
    <w:tbl>
      <w:tblPr>
        <w:tblW w:w="10064" w:type="dxa"/>
        <w:tblInd w:w="-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68"/>
        <w:gridCol w:w="3010"/>
        <w:gridCol w:w="1664"/>
        <w:gridCol w:w="2198"/>
        <w:gridCol w:w="1524"/>
      </w:tblGrid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</w:pPr>
            <w:r w:rsidRPr="000F1E1B">
              <w:t>Дата ознакомления</w:t>
            </w: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</w:pPr>
            <w:r w:rsidRPr="000F1E1B">
              <w:t>Наименование должности</w:t>
            </w: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</w:pPr>
            <w:r w:rsidRPr="000F1E1B">
              <w:t xml:space="preserve">Подпись </w:t>
            </w: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</w:pPr>
            <w:r w:rsidRPr="000F1E1B">
              <w:t>Расшифровка подписи</w:t>
            </w: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</w:pPr>
            <w:r w:rsidRPr="000F1E1B">
              <w:t>Номер изменения</w:t>
            </w: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  <w:tr w:rsidR="00693E2A" w:rsidRPr="000F1E1B" w:rsidTr="00D55B7C">
        <w:tc>
          <w:tcPr>
            <w:tcW w:w="166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3010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2198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  <w:tc>
          <w:tcPr>
            <w:tcW w:w="1524" w:type="dxa"/>
            <w:shd w:val="clear" w:color="auto" w:fill="auto"/>
          </w:tcPr>
          <w:p w:rsidR="00693E2A" w:rsidRPr="000F1E1B" w:rsidRDefault="00693E2A" w:rsidP="00D55B7C">
            <w:pPr>
              <w:pStyle w:val="21"/>
              <w:spacing w:after="0" w:line="240" w:lineRule="auto"/>
              <w:ind w:left="0"/>
              <w:jc w:val="center"/>
              <w:rPr>
                <w:rFonts w:ascii="Calibri" w:hAnsi="Calibri"/>
                <w:b/>
                <w:szCs w:val="28"/>
              </w:rPr>
            </w:pPr>
          </w:p>
        </w:tc>
      </w:tr>
    </w:tbl>
    <w:p w:rsidR="00693E2A" w:rsidRPr="00337B99" w:rsidRDefault="00693E2A" w:rsidP="00693E2A">
      <w:pPr>
        <w:pStyle w:val="21"/>
        <w:spacing w:after="0" w:line="240" w:lineRule="auto"/>
        <w:ind w:left="0"/>
        <w:jc w:val="center"/>
        <w:rPr>
          <w:b/>
          <w:szCs w:val="28"/>
        </w:rPr>
      </w:pPr>
    </w:p>
    <w:p w:rsidR="00DB2C5B" w:rsidRPr="00337B99" w:rsidRDefault="00DB2C5B" w:rsidP="00A814B0">
      <w:pPr>
        <w:pStyle w:val="21"/>
        <w:spacing w:after="0" w:line="240" w:lineRule="auto"/>
        <w:ind w:left="0"/>
        <w:jc w:val="center"/>
        <w:rPr>
          <w:b/>
          <w:szCs w:val="28"/>
        </w:rPr>
      </w:pPr>
    </w:p>
    <w:sectPr w:rsidR="00DB2C5B" w:rsidRPr="00337B99" w:rsidSect="00BA17E6">
      <w:footerReference w:type="even" r:id="rId15"/>
      <w:footerReference w:type="default" r:id="rId16"/>
      <w:footerReference w:type="first" r:id="rId17"/>
      <w:pgSz w:w="11906" w:h="16838"/>
      <w:pgMar w:top="1418" w:right="1276" w:bottom="1134" w:left="1559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3C99" w:rsidRDefault="00153C99">
      <w:pPr>
        <w:spacing w:after="0" w:line="240" w:lineRule="auto"/>
      </w:pPr>
      <w:r>
        <w:separator/>
      </w:r>
    </w:p>
  </w:endnote>
  <w:endnote w:type="continuationSeparator" w:id="0">
    <w:p w:rsidR="00153C99" w:rsidRDefault="00153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E2A" w:rsidRDefault="00693E2A" w:rsidP="00B369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3E2A" w:rsidRDefault="00693E2A" w:rsidP="00B3699F">
    <w:pPr>
      <w:pStyle w:val="a3"/>
      <w:ind w:right="360"/>
    </w:pPr>
  </w:p>
  <w:p w:rsidR="00693E2A" w:rsidRDefault="00693E2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E2A" w:rsidRDefault="00693E2A" w:rsidP="00B3699F">
    <w:pPr>
      <w:pStyle w:val="a3"/>
      <w:ind w:right="360"/>
    </w:pPr>
  </w:p>
  <w:p w:rsidR="00693E2A" w:rsidRDefault="00693E2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E2A" w:rsidRDefault="00693E2A">
    <w:pPr>
      <w:pStyle w:val="a3"/>
      <w:jc w:val="right"/>
    </w:pPr>
  </w:p>
  <w:p w:rsidR="00693E2A" w:rsidRDefault="00693E2A">
    <w:pPr>
      <w:pStyle w:val="a3"/>
    </w:pPr>
  </w:p>
  <w:p w:rsidR="00693E2A" w:rsidRDefault="00693E2A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9F" w:rsidRDefault="00491B71" w:rsidP="00B369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3699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3699F" w:rsidRDefault="00B3699F" w:rsidP="00B3699F">
    <w:pPr>
      <w:pStyle w:val="a3"/>
      <w:ind w:right="360"/>
    </w:pPr>
  </w:p>
  <w:p w:rsidR="002420E2" w:rsidRDefault="002420E2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99F" w:rsidRDefault="00B3699F" w:rsidP="00B3699F">
    <w:pPr>
      <w:pStyle w:val="a3"/>
      <w:ind w:right="360"/>
    </w:pPr>
  </w:p>
  <w:p w:rsidR="002420E2" w:rsidRDefault="002420E2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655" w:rsidRDefault="00063655">
    <w:pPr>
      <w:pStyle w:val="a3"/>
      <w:jc w:val="right"/>
    </w:pPr>
  </w:p>
  <w:p w:rsidR="00063655" w:rsidRDefault="00063655">
    <w:pPr>
      <w:pStyle w:val="a3"/>
    </w:pPr>
  </w:p>
  <w:p w:rsidR="002420E2" w:rsidRDefault="002420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3C99" w:rsidRDefault="00153C99">
      <w:pPr>
        <w:spacing w:after="0" w:line="240" w:lineRule="auto"/>
      </w:pPr>
      <w:r>
        <w:separator/>
      </w:r>
    </w:p>
  </w:footnote>
  <w:footnote w:type="continuationSeparator" w:id="0">
    <w:p w:rsidR="00153C99" w:rsidRDefault="00153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4A9"/>
    <w:multiLevelType w:val="multilevel"/>
    <w:tmpl w:val="F2DA2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9D70820"/>
    <w:multiLevelType w:val="hybridMultilevel"/>
    <w:tmpl w:val="A9884516"/>
    <w:lvl w:ilvl="0" w:tplc="DA42C05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218CEA2">
      <w:numFmt w:val="none"/>
      <w:lvlText w:val=""/>
      <w:lvlJc w:val="left"/>
      <w:pPr>
        <w:tabs>
          <w:tab w:val="num" w:pos="360"/>
        </w:tabs>
      </w:pPr>
    </w:lvl>
    <w:lvl w:ilvl="2" w:tplc="C6148F10">
      <w:numFmt w:val="none"/>
      <w:lvlText w:val=""/>
      <w:lvlJc w:val="left"/>
      <w:pPr>
        <w:tabs>
          <w:tab w:val="num" w:pos="360"/>
        </w:tabs>
      </w:pPr>
    </w:lvl>
    <w:lvl w:ilvl="3" w:tplc="D92AD0E0">
      <w:numFmt w:val="none"/>
      <w:lvlText w:val=""/>
      <w:lvlJc w:val="left"/>
      <w:pPr>
        <w:tabs>
          <w:tab w:val="num" w:pos="360"/>
        </w:tabs>
      </w:pPr>
    </w:lvl>
    <w:lvl w:ilvl="4" w:tplc="AD9232B8">
      <w:numFmt w:val="none"/>
      <w:lvlText w:val=""/>
      <w:lvlJc w:val="left"/>
      <w:pPr>
        <w:tabs>
          <w:tab w:val="num" w:pos="360"/>
        </w:tabs>
      </w:pPr>
    </w:lvl>
    <w:lvl w:ilvl="5" w:tplc="11622F2A">
      <w:numFmt w:val="none"/>
      <w:lvlText w:val=""/>
      <w:lvlJc w:val="left"/>
      <w:pPr>
        <w:tabs>
          <w:tab w:val="num" w:pos="360"/>
        </w:tabs>
      </w:pPr>
    </w:lvl>
    <w:lvl w:ilvl="6" w:tplc="E0ACBA30">
      <w:numFmt w:val="none"/>
      <w:lvlText w:val=""/>
      <w:lvlJc w:val="left"/>
      <w:pPr>
        <w:tabs>
          <w:tab w:val="num" w:pos="360"/>
        </w:tabs>
      </w:pPr>
    </w:lvl>
    <w:lvl w:ilvl="7" w:tplc="5846081E">
      <w:numFmt w:val="none"/>
      <w:lvlText w:val=""/>
      <w:lvlJc w:val="left"/>
      <w:pPr>
        <w:tabs>
          <w:tab w:val="num" w:pos="360"/>
        </w:tabs>
      </w:pPr>
    </w:lvl>
    <w:lvl w:ilvl="8" w:tplc="A580B77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CAF1C2A"/>
    <w:multiLevelType w:val="hybridMultilevel"/>
    <w:tmpl w:val="4FEA29D0"/>
    <w:lvl w:ilvl="0" w:tplc="9B0CC16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B9756E"/>
    <w:multiLevelType w:val="multilevel"/>
    <w:tmpl w:val="7AA8FF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35"/>
      <w:numFmt w:val="decimal"/>
      <w:lvlText w:val="%1.%2."/>
      <w:lvlJc w:val="left"/>
      <w:pPr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color w:val="000000"/>
      </w:rPr>
    </w:lvl>
  </w:abstractNum>
  <w:abstractNum w:abstractNumId="4">
    <w:nsid w:val="2BBA2A8A"/>
    <w:multiLevelType w:val="multilevel"/>
    <w:tmpl w:val="992470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5">
    <w:nsid w:val="2F0C13C2"/>
    <w:multiLevelType w:val="hybridMultilevel"/>
    <w:tmpl w:val="6A828C12"/>
    <w:lvl w:ilvl="0" w:tplc="9B0CC16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572A4"/>
    <w:multiLevelType w:val="hybridMultilevel"/>
    <w:tmpl w:val="A50C6A12"/>
    <w:lvl w:ilvl="0" w:tplc="9B0CC16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0D6F41"/>
    <w:multiLevelType w:val="hybridMultilevel"/>
    <w:tmpl w:val="AC7A57D2"/>
    <w:lvl w:ilvl="0" w:tplc="AC78F5A6">
      <w:start w:val="1"/>
      <w:numFmt w:val="decimal"/>
      <w:lvlText w:val="%1."/>
      <w:lvlJc w:val="left"/>
      <w:pPr>
        <w:ind w:left="1074" w:hanging="71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A5A3D"/>
    <w:multiLevelType w:val="hybridMultilevel"/>
    <w:tmpl w:val="5CDE48BC"/>
    <w:lvl w:ilvl="0" w:tplc="9B0CC16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C0570E9"/>
    <w:multiLevelType w:val="hybridMultilevel"/>
    <w:tmpl w:val="63F631F2"/>
    <w:lvl w:ilvl="0" w:tplc="9B0CC16C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4D67F2"/>
    <w:multiLevelType w:val="hybridMultilevel"/>
    <w:tmpl w:val="F1280E10"/>
    <w:lvl w:ilvl="0" w:tplc="2B2C8B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7E5B8E"/>
    <w:multiLevelType w:val="hybridMultilevel"/>
    <w:tmpl w:val="7FF8A9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253E59"/>
    <w:multiLevelType w:val="multilevel"/>
    <w:tmpl w:val="B61269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440"/>
      </w:pPr>
      <w:rPr>
        <w:rFonts w:hint="default"/>
      </w:rPr>
    </w:lvl>
  </w:abstractNum>
  <w:abstractNum w:abstractNumId="13">
    <w:nsid w:val="755A4B74"/>
    <w:multiLevelType w:val="hybridMultilevel"/>
    <w:tmpl w:val="C5AE1DC0"/>
    <w:lvl w:ilvl="0" w:tplc="2B2C8B58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4">
    <w:nsid w:val="79016506"/>
    <w:multiLevelType w:val="hybridMultilevel"/>
    <w:tmpl w:val="BBBE0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0"/>
  </w:num>
  <w:num w:numId="9">
    <w:abstractNumId w:val="13"/>
  </w:num>
  <w:num w:numId="10">
    <w:abstractNumId w:val="4"/>
  </w:num>
  <w:num w:numId="11">
    <w:abstractNumId w:val="2"/>
  </w:num>
  <w:num w:numId="12">
    <w:abstractNumId w:val="6"/>
  </w:num>
  <w:num w:numId="13">
    <w:abstractNumId w:val="0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D12D4"/>
    <w:rsid w:val="00017F39"/>
    <w:rsid w:val="00022EC9"/>
    <w:rsid w:val="00035FC2"/>
    <w:rsid w:val="00045FE0"/>
    <w:rsid w:val="00060B5A"/>
    <w:rsid w:val="00062FFE"/>
    <w:rsid w:val="00063655"/>
    <w:rsid w:val="00072491"/>
    <w:rsid w:val="000B216E"/>
    <w:rsid w:val="00104C56"/>
    <w:rsid w:val="00133FE2"/>
    <w:rsid w:val="00153C99"/>
    <w:rsid w:val="001B349E"/>
    <w:rsid w:val="002420E2"/>
    <w:rsid w:val="002729FD"/>
    <w:rsid w:val="002A732D"/>
    <w:rsid w:val="002D6502"/>
    <w:rsid w:val="00316F6C"/>
    <w:rsid w:val="00320286"/>
    <w:rsid w:val="00353642"/>
    <w:rsid w:val="0036491E"/>
    <w:rsid w:val="003B27B0"/>
    <w:rsid w:val="003D1079"/>
    <w:rsid w:val="00403638"/>
    <w:rsid w:val="00414F41"/>
    <w:rsid w:val="00420597"/>
    <w:rsid w:val="00422BC4"/>
    <w:rsid w:val="00426E82"/>
    <w:rsid w:val="004414BB"/>
    <w:rsid w:val="00462B9F"/>
    <w:rsid w:val="0047189E"/>
    <w:rsid w:val="00491B71"/>
    <w:rsid w:val="00496F52"/>
    <w:rsid w:val="004A685D"/>
    <w:rsid w:val="004B2154"/>
    <w:rsid w:val="004D195E"/>
    <w:rsid w:val="004D30BB"/>
    <w:rsid w:val="005253BF"/>
    <w:rsid w:val="00536C1A"/>
    <w:rsid w:val="00596D95"/>
    <w:rsid w:val="005A395E"/>
    <w:rsid w:val="005E2A7C"/>
    <w:rsid w:val="00610436"/>
    <w:rsid w:val="00613280"/>
    <w:rsid w:val="00693E2A"/>
    <w:rsid w:val="00693FD1"/>
    <w:rsid w:val="006B3779"/>
    <w:rsid w:val="006B4589"/>
    <w:rsid w:val="006C344E"/>
    <w:rsid w:val="006D1387"/>
    <w:rsid w:val="006E32C0"/>
    <w:rsid w:val="006F3BA5"/>
    <w:rsid w:val="00772D8E"/>
    <w:rsid w:val="007953A8"/>
    <w:rsid w:val="007D64FD"/>
    <w:rsid w:val="007E36FA"/>
    <w:rsid w:val="007E689A"/>
    <w:rsid w:val="0082284F"/>
    <w:rsid w:val="00846283"/>
    <w:rsid w:val="00847C9F"/>
    <w:rsid w:val="00862568"/>
    <w:rsid w:val="00866637"/>
    <w:rsid w:val="0087235C"/>
    <w:rsid w:val="00884BA6"/>
    <w:rsid w:val="008A1DED"/>
    <w:rsid w:val="008B1287"/>
    <w:rsid w:val="008D5012"/>
    <w:rsid w:val="008F2C23"/>
    <w:rsid w:val="009279BF"/>
    <w:rsid w:val="00943624"/>
    <w:rsid w:val="00951445"/>
    <w:rsid w:val="00957DC6"/>
    <w:rsid w:val="009A51C7"/>
    <w:rsid w:val="009B6612"/>
    <w:rsid w:val="009D12D4"/>
    <w:rsid w:val="009D4B7B"/>
    <w:rsid w:val="009D533C"/>
    <w:rsid w:val="009D7766"/>
    <w:rsid w:val="009E2BEF"/>
    <w:rsid w:val="009F25A3"/>
    <w:rsid w:val="00A00011"/>
    <w:rsid w:val="00A3572C"/>
    <w:rsid w:val="00A80E5F"/>
    <w:rsid w:val="00A814B0"/>
    <w:rsid w:val="00A86767"/>
    <w:rsid w:val="00A93F0F"/>
    <w:rsid w:val="00AA70F2"/>
    <w:rsid w:val="00AB1FF0"/>
    <w:rsid w:val="00AC0A10"/>
    <w:rsid w:val="00AD5A12"/>
    <w:rsid w:val="00AE23FC"/>
    <w:rsid w:val="00AE380F"/>
    <w:rsid w:val="00AF07A5"/>
    <w:rsid w:val="00AF7C25"/>
    <w:rsid w:val="00B02725"/>
    <w:rsid w:val="00B13369"/>
    <w:rsid w:val="00B3699F"/>
    <w:rsid w:val="00B405E7"/>
    <w:rsid w:val="00B63771"/>
    <w:rsid w:val="00B64515"/>
    <w:rsid w:val="00B773D2"/>
    <w:rsid w:val="00B917CE"/>
    <w:rsid w:val="00B96B92"/>
    <w:rsid w:val="00BA17E6"/>
    <w:rsid w:val="00BC48D5"/>
    <w:rsid w:val="00BE23CF"/>
    <w:rsid w:val="00BF06B7"/>
    <w:rsid w:val="00C0303F"/>
    <w:rsid w:val="00C50068"/>
    <w:rsid w:val="00C52463"/>
    <w:rsid w:val="00C61D65"/>
    <w:rsid w:val="00C73EB3"/>
    <w:rsid w:val="00C86970"/>
    <w:rsid w:val="00C97A03"/>
    <w:rsid w:val="00CB77B7"/>
    <w:rsid w:val="00CC28FB"/>
    <w:rsid w:val="00CC46AC"/>
    <w:rsid w:val="00CF4319"/>
    <w:rsid w:val="00D13645"/>
    <w:rsid w:val="00D27DBB"/>
    <w:rsid w:val="00D40CC3"/>
    <w:rsid w:val="00D57107"/>
    <w:rsid w:val="00DA2AF3"/>
    <w:rsid w:val="00DB153C"/>
    <w:rsid w:val="00DB2C5B"/>
    <w:rsid w:val="00DC0A8A"/>
    <w:rsid w:val="00DD5A1A"/>
    <w:rsid w:val="00DE0D2D"/>
    <w:rsid w:val="00DE5DAB"/>
    <w:rsid w:val="00E222FA"/>
    <w:rsid w:val="00E26924"/>
    <w:rsid w:val="00E338CC"/>
    <w:rsid w:val="00E94424"/>
    <w:rsid w:val="00EA31D2"/>
    <w:rsid w:val="00EA42CB"/>
    <w:rsid w:val="00EA7B9B"/>
    <w:rsid w:val="00EC37B4"/>
    <w:rsid w:val="00EC6E18"/>
    <w:rsid w:val="00EE5863"/>
    <w:rsid w:val="00F00E8D"/>
    <w:rsid w:val="00F302F2"/>
    <w:rsid w:val="00F32550"/>
    <w:rsid w:val="00F41AF7"/>
    <w:rsid w:val="00F63CD0"/>
    <w:rsid w:val="00F749D4"/>
    <w:rsid w:val="00F75A0A"/>
    <w:rsid w:val="00F77C76"/>
    <w:rsid w:val="00F83852"/>
    <w:rsid w:val="00FB3C10"/>
    <w:rsid w:val="00FC3AA9"/>
    <w:rsid w:val="00FD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D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9D12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9D12D4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062F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2D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9D12D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footer"/>
    <w:basedOn w:val="a"/>
    <w:link w:val="a4"/>
    <w:uiPriority w:val="99"/>
    <w:rsid w:val="009D12D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D12D4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9D12D4"/>
  </w:style>
  <w:style w:type="paragraph" w:styleId="21">
    <w:name w:val="Body Text Indent 2"/>
    <w:basedOn w:val="a"/>
    <w:link w:val="22"/>
    <w:rsid w:val="009D12D4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D12D4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D12D4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Normal (Web)"/>
    <w:basedOn w:val="a"/>
    <w:uiPriority w:val="99"/>
    <w:rsid w:val="009D12D4"/>
    <w:pPr>
      <w:spacing w:before="75" w:after="0" w:line="240" w:lineRule="auto"/>
      <w:ind w:left="150" w:right="150"/>
    </w:pPr>
    <w:rPr>
      <w:rFonts w:ascii="Tahoma" w:hAnsi="Tahoma" w:cs="Tahoma"/>
      <w:color w:val="000000"/>
      <w:sz w:val="17"/>
      <w:szCs w:val="17"/>
    </w:rPr>
  </w:style>
  <w:style w:type="paragraph" w:styleId="a8">
    <w:name w:val="Body Text Indent"/>
    <w:basedOn w:val="a"/>
    <w:link w:val="a9"/>
    <w:uiPriority w:val="99"/>
    <w:rsid w:val="009D12D4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uiPriority w:val="99"/>
    <w:rsid w:val="009D12D4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9D12D4"/>
    <w:pPr>
      <w:spacing w:after="120"/>
    </w:pPr>
  </w:style>
  <w:style w:type="character" w:customStyle="1" w:styleId="ab">
    <w:name w:val="Основной текст Знак"/>
    <w:basedOn w:val="a0"/>
    <w:link w:val="aa"/>
    <w:rsid w:val="009D12D4"/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d"/>
    <w:rsid w:val="009D12D4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9D12D4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2">
    <w:name w:val="Font Style12"/>
    <w:rsid w:val="009D12D4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9D12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zakonplink">
    <w:name w:val="zakon_plink"/>
    <w:basedOn w:val="a"/>
    <w:rsid w:val="009D12D4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Verdana" w:hAnsi="Verdana"/>
      <w:color w:val="000000"/>
      <w:sz w:val="28"/>
      <w:szCs w:val="28"/>
    </w:rPr>
  </w:style>
  <w:style w:type="character" w:customStyle="1" w:styleId="zakonspanusual11">
    <w:name w:val="zakon_spanusual11"/>
    <w:rsid w:val="009D12D4"/>
    <w:rPr>
      <w:rFonts w:ascii="Courier New" w:hAnsi="Courier New" w:cs="Courier New" w:hint="default"/>
      <w:color w:val="000000"/>
      <w:sz w:val="18"/>
      <w:szCs w:val="18"/>
    </w:rPr>
  </w:style>
  <w:style w:type="character" w:customStyle="1" w:styleId="FontStyle14">
    <w:name w:val="Font Style14"/>
    <w:rsid w:val="009D12D4"/>
    <w:rPr>
      <w:rFonts w:ascii="Times New Roman" w:hAnsi="Times New Roman" w:cs="Times New Roman"/>
      <w:b/>
      <w:bCs/>
      <w:sz w:val="18"/>
      <w:szCs w:val="18"/>
    </w:rPr>
  </w:style>
  <w:style w:type="paragraph" w:styleId="ae">
    <w:name w:val="No Spacing"/>
    <w:uiPriority w:val="1"/>
    <w:qFormat/>
    <w:rsid w:val="00B133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B13369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styleId="af">
    <w:name w:val="Emphasis"/>
    <w:uiPriority w:val="20"/>
    <w:qFormat/>
    <w:rsid w:val="00B13369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7953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953A8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Hyperlink"/>
    <w:basedOn w:val="a0"/>
    <w:uiPriority w:val="99"/>
    <w:semiHidden/>
    <w:unhideWhenUsed/>
    <w:rsid w:val="00062FF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62FF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D82D8714D2819B2FD0CA3BC355E5B707E63E71BE2A537190D579E255EFyEm9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2D8714D2819B2FD0CA3BD55689E008E1322FB32A5978CF892EE402B0B9A22328yAmEF" TargetMode="Externa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2D8714D2819B2FD0CA3BD55689E008E1322FB32A5978CF892EE402B0B9A22328yAmE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consultantplus://offline/ref=D82D8714D2819B2FD0CA3BD55689E008E1322FB32A5978CF892EE402B0B9A22328yAmE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250C9-1406-4864-9D5E-228670D34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2686</Words>
  <Characters>15314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Windows User</cp:lastModifiedBy>
  <cp:revision>2</cp:revision>
  <cp:lastPrinted>2024-01-22T12:50:00Z</cp:lastPrinted>
  <dcterms:created xsi:type="dcterms:W3CDTF">2024-01-23T06:13:00Z</dcterms:created>
  <dcterms:modified xsi:type="dcterms:W3CDTF">2024-01-23T06:13:00Z</dcterms:modified>
</cp:coreProperties>
</file>