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B" w:rsidRDefault="00DB15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150B" w:rsidRDefault="00DB150B">
      <w:pPr>
        <w:pStyle w:val="ConsPlusNormal"/>
        <w:outlineLvl w:val="0"/>
      </w:pPr>
    </w:p>
    <w:p w:rsidR="00DB150B" w:rsidRDefault="00DB150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B150B" w:rsidRDefault="00DB150B">
      <w:pPr>
        <w:pStyle w:val="ConsPlusTitle"/>
        <w:jc w:val="center"/>
      </w:pPr>
    </w:p>
    <w:p w:rsidR="00DB150B" w:rsidRDefault="00DB150B">
      <w:pPr>
        <w:pStyle w:val="ConsPlusTitle"/>
        <w:jc w:val="center"/>
      </w:pPr>
      <w:r>
        <w:t>ПОСТАНОВЛЕНИЕ</w:t>
      </w:r>
    </w:p>
    <w:p w:rsidR="00DB150B" w:rsidRDefault="00DB150B">
      <w:pPr>
        <w:pStyle w:val="ConsPlusTitle"/>
        <w:jc w:val="center"/>
      </w:pPr>
      <w:r>
        <w:t>от 31 октября 2014 г. N 395-п</w:t>
      </w:r>
    </w:p>
    <w:p w:rsidR="00DB150B" w:rsidRDefault="00DB150B">
      <w:pPr>
        <w:pStyle w:val="ConsPlusTitle"/>
        <w:jc w:val="center"/>
      </w:pPr>
    </w:p>
    <w:p w:rsidR="00DB150B" w:rsidRDefault="00DB150B">
      <w:pPr>
        <w:pStyle w:val="ConsPlusTitle"/>
        <w:jc w:val="center"/>
      </w:pPr>
      <w:r>
        <w:t>О ПОРЯДКЕ И РАЗМЕРЕ ВЫПЛАТЫ КОМПЕНСАЦИИ ПОСТАВЩИКУ</w:t>
      </w:r>
    </w:p>
    <w:p w:rsidR="00DB150B" w:rsidRDefault="00DB150B">
      <w:pPr>
        <w:pStyle w:val="ConsPlusTitle"/>
        <w:jc w:val="center"/>
      </w:pPr>
      <w:r>
        <w:t>ИЛИ ПОСТАВЩИКАМ СОЦИАЛЬНЫХ УСЛУГ, ВКЛЮЧЕННЫМ В РЕЕСТР</w:t>
      </w:r>
    </w:p>
    <w:p w:rsidR="00DB150B" w:rsidRDefault="00DB150B">
      <w:pPr>
        <w:pStyle w:val="ConsPlusTitle"/>
        <w:jc w:val="center"/>
      </w:pPr>
      <w:r>
        <w:t>ПОСТАВЩИКОВ СОЦИАЛЬНЫХ УСЛУГ ХАНТЫ-МАНСИЙСКОГО АВТОНОМНОГО</w:t>
      </w:r>
    </w:p>
    <w:p w:rsidR="00DB150B" w:rsidRDefault="00DB150B">
      <w:pPr>
        <w:pStyle w:val="ConsPlusTitle"/>
        <w:jc w:val="center"/>
      </w:pPr>
      <w:r>
        <w:t>ОКРУГА - ЮГРЫ, НО НЕ УЧАСТВУЮЩИМ В ВЫПОЛНЕНИИ</w:t>
      </w:r>
    </w:p>
    <w:p w:rsidR="00DB150B" w:rsidRDefault="00DB150B">
      <w:pPr>
        <w:pStyle w:val="ConsPlusTitle"/>
        <w:jc w:val="center"/>
      </w:pPr>
      <w:r>
        <w:t>ГОСУДАРСТВЕННОГО ЗАДАНИЯ (ЗАКАЗА), ПРИ ПОЛУЧЕНИИ У НИХ</w:t>
      </w:r>
    </w:p>
    <w:p w:rsidR="00DB150B" w:rsidRDefault="00DB150B">
      <w:pPr>
        <w:pStyle w:val="ConsPlusTitle"/>
        <w:jc w:val="center"/>
      </w:pPr>
      <w:r>
        <w:t>ГРАЖДАНИНОМ СОЦИАЛЬНЫХ УСЛУГ, ПРЕДУСМОТРЕННЫХ</w:t>
      </w:r>
    </w:p>
    <w:p w:rsidR="00DB150B" w:rsidRDefault="00DB150B">
      <w:pPr>
        <w:pStyle w:val="ConsPlusTitle"/>
        <w:jc w:val="center"/>
      </w:pPr>
      <w:r>
        <w:t>ИНДИВИДУАЛЬНОЙ ПРОГРАММОЙ ПРЕДОСТАВЛЕНИЯ СОЦИАЛЬНЫХ УСЛУГ</w:t>
      </w:r>
    </w:p>
    <w:p w:rsidR="00DB150B" w:rsidRDefault="00DB1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B1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50B" w:rsidRDefault="00DB1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50B" w:rsidRDefault="00DB1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06.11.2015 </w:t>
            </w:r>
            <w:hyperlink r:id="rId5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DB150B" w:rsidRDefault="00DB1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6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150B" w:rsidRDefault="00DB150B">
      <w:pPr>
        <w:pStyle w:val="ConsPlusNormal"/>
        <w:jc w:val="center"/>
      </w:pPr>
    </w:p>
    <w:p w:rsidR="00DB150B" w:rsidRDefault="00DB15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размер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DB150B" w:rsidRDefault="00DB150B">
      <w:pPr>
        <w:pStyle w:val="ConsPlusNormal"/>
      </w:pPr>
    </w:p>
    <w:p w:rsidR="00DB150B" w:rsidRDefault="00DB150B">
      <w:pPr>
        <w:pStyle w:val="ConsPlusNormal"/>
        <w:jc w:val="right"/>
      </w:pPr>
      <w:r>
        <w:t>Губернатор</w:t>
      </w:r>
    </w:p>
    <w:p w:rsidR="00DB150B" w:rsidRDefault="00DB150B">
      <w:pPr>
        <w:pStyle w:val="ConsPlusNormal"/>
        <w:jc w:val="right"/>
      </w:pPr>
      <w:r>
        <w:t>Ханты-Мансийского</w:t>
      </w:r>
    </w:p>
    <w:p w:rsidR="00DB150B" w:rsidRDefault="00DB150B">
      <w:pPr>
        <w:pStyle w:val="ConsPlusNormal"/>
        <w:jc w:val="right"/>
      </w:pPr>
      <w:r>
        <w:t>автономного округа - Югры</w:t>
      </w:r>
    </w:p>
    <w:p w:rsidR="00DB150B" w:rsidRDefault="00DB150B">
      <w:pPr>
        <w:pStyle w:val="ConsPlusNormal"/>
        <w:jc w:val="right"/>
      </w:pPr>
      <w:r>
        <w:t>Н.В.КОМАРОВА</w:t>
      </w:r>
    </w:p>
    <w:p w:rsidR="00DB150B" w:rsidRDefault="00DB150B">
      <w:pPr>
        <w:pStyle w:val="ConsPlusNormal"/>
      </w:pPr>
    </w:p>
    <w:p w:rsidR="00DB150B" w:rsidRDefault="00DB150B">
      <w:pPr>
        <w:pStyle w:val="ConsPlusNormal"/>
      </w:pPr>
    </w:p>
    <w:p w:rsidR="00DB150B" w:rsidRDefault="00DB150B">
      <w:pPr>
        <w:pStyle w:val="ConsPlusNormal"/>
      </w:pPr>
    </w:p>
    <w:p w:rsidR="00DB150B" w:rsidRDefault="00DB150B">
      <w:pPr>
        <w:pStyle w:val="ConsPlusNormal"/>
      </w:pPr>
    </w:p>
    <w:p w:rsidR="00DB150B" w:rsidRDefault="00DB150B">
      <w:pPr>
        <w:pStyle w:val="ConsPlusNormal"/>
      </w:pPr>
    </w:p>
    <w:p w:rsidR="00DB150B" w:rsidRDefault="00DB150B">
      <w:pPr>
        <w:pStyle w:val="ConsPlusNormal"/>
        <w:jc w:val="right"/>
        <w:outlineLvl w:val="0"/>
      </w:pPr>
      <w:r>
        <w:t>Приложение</w:t>
      </w:r>
    </w:p>
    <w:p w:rsidR="00DB150B" w:rsidRDefault="00DB150B">
      <w:pPr>
        <w:pStyle w:val="ConsPlusNormal"/>
        <w:jc w:val="right"/>
      </w:pPr>
      <w:r>
        <w:t>к постановлению Правительства</w:t>
      </w:r>
    </w:p>
    <w:p w:rsidR="00DB150B" w:rsidRDefault="00DB150B">
      <w:pPr>
        <w:pStyle w:val="ConsPlusNormal"/>
        <w:jc w:val="right"/>
      </w:pPr>
      <w:r>
        <w:t>Ханты-Мансийского</w:t>
      </w:r>
    </w:p>
    <w:p w:rsidR="00DB150B" w:rsidRDefault="00DB150B">
      <w:pPr>
        <w:pStyle w:val="ConsPlusNormal"/>
        <w:jc w:val="right"/>
      </w:pPr>
      <w:r>
        <w:t>автономного округа - Югры</w:t>
      </w:r>
    </w:p>
    <w:p w:rsidR="00DB150B" w:rsidRDefault="00DB150B">
      <w:pPr>
        <w:pStyle w:val="ConsPlusNormal"/>
        <w:jc w:val="right"/>
      </w:pPr>
      <w:r>
        <w:t>от 31 октября 2014 года N 395-п</w:t>
      </w:r>
    </w:p>
    <w:p w:rsidR="00DB150B" w:rsidRDefault="00DB150B">
      <w:pPr>
        <w:pStyle w:val="ConsPlusNormal"/>
        <w:jc w:val="center"/>
      </w:pPr>
    </w:p>
    <w:p w:rsidR="00DB150B" w:rsidRDefault="00DB150B">
      <w:pPr>
        <w:pStyle w:val="ConsPlusTitle"/>
        <w:jc w:val="center"/>
      </w:pPr>
      <w:bookmarkStart w:id="0" w:name="P36"/>
      <w:bookmarkEnd w:id="0"/>
      <w:r>
        <w:t>ПОРЯДОК</w:t>
      </w:r>
    </w:p>
    <w:p w:rsidR="00DB150B" w:rsidRDefault="00DB150B">
      <w:pPr>
        <w:pStyle w:val="ConsPlusTitle"/>
        <w:jc w:val="center"/>
      </w:pPr>
      <w:r>
        <w:t>И РАЗМЕР ВЫПЛАТЫ КОМПЕНСАЦИИ ПОСТАВЩИКУ ИЛИ ПОСТАВЩИКАМ</w:t>
      </w:r>
    </w:p>
    <w:p w:rsidR="00DB150B" w:rsidRDefault="00DB150B">
      <w:pPr>
        <w:pStyle w:val="ConsPlusTitle"/>
        <w:jc w:val="center"/>
      </w:pPr>
      <w:r>
        <w:t>СОЦИАЛЬНЫХ УСЛУГ, ВКЛЮЧЕННЫМ В РЕЕСТР ПОСТАВЩИКОВ СОЦИАЛЬНЫХ</w:t>
      </w:r>
    </w:p>
    <w:p w:rsidR="00DB150B" w:rsidRDefault="00DB150B">
      <w:pPr>
        <w:pStyle w:val="ConsPlusTitle"/>
        <w:jc w:val="center"/>
      </w:pPr>
      <w:r>
        <w:t>УСЛУГ ХАНТЫ-МАНСИЙСКОГО АВТОНОМНОГО ОКРУГА - ЮГРЫ,</w:t>
      </w:r>
    </w:p>
    <w:p w:rsidR="00DB150B" w:rsidRDefault="00DB150B">
      <w:pPr>
        <w:pStyle w:val="ConsPlusTitle"/>
        <w:jc w:val="center"/>
      </w:pPr>
      <w:r>
        <w:lastRenderedPageBreak/>
        <w:t>НО НЕ УЧАСТВУЮЩИМ В ВЫПОЛНЕНИИ ГОСУДАРСТВЕННОГО ЗАДАНИЯ</w:t>
      </w:r>
    </w:p>
    <w:p w:rsidR="00DB150B" w:rsidRDefault="00DB150B">
      <w:pPr>
        <w:pStyle w:val="ConsPlusTitle"/>
        <w:jc w:val="center"/>
      </w:pPr>
      <w:r>
        <w:t>(ЗАКАЗА), ПРИ ПОЛУЧЕНИИ У НИХ ГРАЖДАНИНОМ СОЦИАЛЬНЫХ УСЛУГ,</w:t>
      </w:r>
    </w:p>
    <w:p w:rsidR="00DB150B" w:rsidRDefault="00DB150B">
      <w:pPr>
        <w:pStyle w:val="ConsPlusTitle"/>
        <w:jc w:val="center"/>
      </w:pPr>
      <w:r>
        <w:t>ПРЕДУСМОТРЕННЫХ ИНДИВИДУАЛЬНОЙ ПРОГРАММОЙ ПРЕДОСТАВЛЕНИЯ</w:t>
      </w:r>
    </w:p>
    <w:p w:rsidR="00DB150B" w:rsidRDefault="00DB150B">
      <w:pPr>
        <w:pStyle w:val="ConsPlusTitle"/>
        <w:jc w:val="center"/>
      </w:pPr>
      <w:r>
        <w:t>СОЦИАЛЬНЫХ УСЛУГ (ДАЛЕЕ - ПОРЯДОК)</w:t>
      </w:r>
    </w:p>
    <w:p w:rsidR="00DB150B" w:rsidRDefault="00DB1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B1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50B" w:rsidRDefault="00DB1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50B" w:rsidRDefault="00DB1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02.06.2017 N 219-п)</w:t>
            </w:r>
          </w:p>
        </w:tc>
      </w:tr>
    </w:tbl>
    <w:p w:rsidR="00DB150B" w:rsidRDefault="00DB150B">
      <w:pPr>
        <w:pStyle w:val="ConsPlusNormal"/>
        <w:jc w:val="center"/>
      </w:pPr>
    </w:p>
    <w:p w:rsidR="00DB150B" w:rsidRDefault="00DB150B">
      <w:pPr>
        <w:pStyle w:val="ConsPlusNormal"/>
        <w:ind w:firstLine="540"/>
        <w:jc w:val="both"/>
      </w:pPr>
      <w:r>
        <w:t>1. Выплата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 (далее - автономный округ), но не участвующим в выполнении государственного задания (заказа) (далее - поставщик социальных услуг), производится за предоставленные социальные услуги получателям социальных услуг в автономном округе, имеющим право в соответствии с действующим законодательством на получение социальных услуг бесплатно или за частичную плату (далее - получатели социальных услуг).</w:t>
      </w:r>
    </w:p>
    <w:p w:rsidR="00DB150B" w:rsidRDefault="00DB150B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Компенсация поставщику социальных услуг выплачивается на основании представления следующих документов: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2.1. Заявления, форму которого утверждает приказом Департамент социального развития автономного округа.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2.2. Отчета об оказании социальных услуг получателям социальных услуг, форму которого утверждает приказом Департамент социального развития автономного округа.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2.3. Копий документов, подтверждающих оказание социальных услуг: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а) договора о предоставлении социальных услуг, форму которого утверждает приказом Департамент социального развития автономного округа;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б) индивидуальной программы получателя социальных услуг;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в) акта приемки оказанных услуг к договору о предоставлении социальных услуг;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г) платежных документов, подтверждающих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3. Поставщик социальных услуг в течение 5 рабочих дней со дня заключения договора о предоставлении социальных услуг вручает лично или направляет по почте в структурное подразделение Департамента социального развития автономного округа - управление социальной защиты населения по месту предоставления социальных услуг (далее - Управление) информацию о заключении с получателем социальных услуг договора о предоставлении социальных услуг, об их объеме и о периоде их оказания.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4. Поставщик социальных услуг несет предусмотренную законодательством Российской Федерации ответственность за недостоверность представленных сведений.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 xml:space="preserve">5. Документы, перечисленные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Порядка, поставщик социальных услуг представляет в Управление лично, по почте либо с использованием федеральной государственной информационной системы "Единый портал государственных и муниципальных услуг (функций)" не позднее 5-го числа месяца, следующего за месяцем предоставления социальных услуг.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 xml:space="preserve">6. Управление при приеме заявления, поданного лично, регистрирует его в </w:t>
      </w:r>
      <w:r>
        <w:lastRenderedPageBreak/>
        <w:t>соответствующем журнале регистрации в течение 1 рабочего дня и направляет на адрес, указанный в заявлении, уведомление о регистрации заявления с указанием перечня принятых документов, даты их получения и присвоенного регистрационного номера.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При поступлении заявления, направленного по почте, Управление регистрирует его в соответствующем журнале регистрации и в течение 1 рабочего дня со дня регистрации направляет на адрес, указанный в заявлении, уведомление о регистрации заявления с указанием перечня принятых документов, даты их получения и присвоенного регистрационного номера.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При поступлении заявления с использованием федеральной государственной информационной системы "Единый портал государственных и муниципальных услуг (функций)" поставщику социальных услуг в личном кабинете автоматически направляется уведомление о регистрации.</w:t>
      </w:r>
    </w:p>
    <w:p w:rsidR="00DB150B" w:rsidRDefault="00DB150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Управление в течение 5 рабочих дней со дня получения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Порядка: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а) осуществляет проверку полноты и правильности их оформления;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б) в случае выявления неточностей, в том числе ошибок в расчетах, Управление возвращает поставщику социальных услуг документы с уведомлением о их возврате, с указанием причин возврата;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в) при полном и правильном оформлении документов принимает решение в форме приказа о выплате компенсации.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8. Основаниями для возврата документов являются: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а) предоставление услуг получателю социальных услуг, не указанных в его индивидуальной программе;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в) выявление в представленных документах неполных и (или) недостоверных сведений.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9. Поставщик социальных услуг в течение 3 рабочих дней со дня получения от Управления уведомления о возврате документов устраняет допущенные в документах нарушения и (или) неточности и представляет документы в Управление.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 xml:space="preserve">10. Управление в течение 3 рабочих дней со дня получения уточненных документов осуществляет действия, указанные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Порядка.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11. Управление в течение 1 рабочего дня со дня принятия решения о выплате компенсации направляет по адресу, указанному в заявлении поставщика социальных услуг, уведомление о принятом решении.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12. Выплату компенсации поставщику социальных услуг производит Управление в течение 15 рабочих дней со дня принятия решения о выплате компенсации безналичным перечислением денежных средств на расчетный счет поставщика социальных услуг через кредитные организации.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13. Выплата компенсации осуществляется в соответствии с бюджетной росписью расходов автономного округа в пределах лимитов бюджетных ассигнований и обязательств, предусмотренных на указанные цели в текущем финансовом году.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14. За последний месяц года компенсация выплачивается поставщику социальных услуг в январе следующего финансового года.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lastRenderedPageBreak/>
        <w:t>15. Размер компенсации поставщику социальных услуг рассчитывается по следующей формуле:</w:t>
      </w:r>
    </w:p>
    <w:p w:rsidR="00DB150B" w:rsidRDefault="00DB150B">
      <w:pPr>
        <w:pStyle w:val="ConsPlusNormal"/>
        <w:jc w:val="both"/>
      </w:pPr>
    </w:p>
    <w:p w:rsidR="00DB150B" w:rsidRPr="00DB150B" w:rsidRDefault="00DB150B">
      <w:pPr>
        <w:pStyle w:val="ConsPlusNormal"/>
        <w:jc w:val="center"/>
        <w:rPr>
          <w:lang w:val="en-US"/>
        </w:rPr>
      </w:pPr>
      <w:r w:rsidRPr="00DB150B">
        <w:rPr>
          <w:lang w:val="en-US"/>
        </w:rPr>
        <w:t xml:space="preserve">Si = ((P1 + ... + Pn) - (O1 + ... + On)), </w:t>
      </w:r>
      <w:r>
        <w:t>где</w:t>
      </w:r>
      <w:r w:rsidRPr="00DB150B">
        <w:rPr>
          <w:lang w:val="en-US"/>
        </w:rPr>
        <w:t>:</w:t>
      </w:r>
    </w:p>
    <w:p w:rsidR="00DB150B" w:rsidRPr="00DB150B" w:rsidRDefault="00DB150B">
      <w:pPr>
        <w:pStyle w:val="ConsPlusNormal"/>
        <w:jc w:val="both"/>
        <w:rPr>
          <w:lang w:val="en-US"/>
        </w:rPr>
      </w:pPr>
    </w:p>
    <w:p w:rsidR="00DB150B" w:rsidRDefault="00DB150B">
      <w:pPr>
        <w:pStyle w:val="ConsPlusNormal"/>
        <w:ind w:firstLine="540"/>
        <w:jc w:val="both"/>
      </w:pPr>
      <w:r>
        <w:t>Si - размер компенсации i-му поставщику социальных услуг;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P1...n - стоимость социальных услуг, оказанных в соответствии с договором о предоставлении социальных услуг и индивидуальной программой n-го получателя социальных услуг;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автономном округе на аналогичные услуги для организаций социального обслуживания автономного округа, при расчете размера компенсации применяются тарифы, установленные в автономном округе для организаций социального обслуживания автономного округа;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O1...n - стоимость социальных услуг, оказанных в соответствии с договором о предоставлении социальных услуг и индивидуальной программой, оплаченная n-м получателем социальных услуг.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В случае если объем социальных услуг, фактически предоставленных получателю социальных услуг, меньше объема услуг, установленного договором о предоставлении социальных услуг на основании индивидуальной программы, размер компенсации определяется исходя из фактического объема предоставленных услуг.</w:t>
      </w:r>
    </w:p>
    <w:p w:rsidR="00DB150B" w:rsidRDefault="00DB150B">
      <w:pPr>
        <w:pStyle w:val="ConsPlusNormal"/>
        <w:spacing w:before="220"/>
        <w:ind w:firstLine="540"/>
        <w:jc w:val="both"/>
      </w:pPr>
      <w:r>
        <w:t>В случае если объем социальных услуг, фактически предоставленных получателю социальных услуг, больше объема услуг, предусмотренных индивидуальной программой, размер компенсации определяется исходя из объема услуг, предусмотренных индивидуальной программой.</w:t>
      </w:r>
    </w:p>
    <w:p w:rsidR="00DB150B" w:rsidRDefault="00DB150B">
      <w:pPr>
        <w:pStyle w:val="ConsPlusNormal"/>
        <w:jc w:val="both"/>
      </w:pPr>
    </w:p>
    <w:p w:rsidR="00DB150B" w:rsidRDefault="00DB150B">
      <w:pPr>
        <w:pStyle w:val="ConsPlusNormal"/>
        <w:jc w:val="both"/>
      </w:pPr>
    </w:p>
    <w:p w:rsidR="00DB150B" w:rsidRDefault="00DB1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DB150B"/>
    <w:sectPr w:rsidR="00217A25" w:rsidSect="004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50B"/>
    <w:rsid w:val="0018485F"/>
    <w:rsid w:val="007F21E9"/>
    <w:rsid w:val="00AF14D2"/>
    <w:rsid w:val="00D37109"/>
    <w:rsid w:val="00DB150B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315BEF9BD968460509C4208422C2D983332680D0D5C137157AD019AD8AFF2546C08448D4B2C39ABD0669O1l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E315BEF9BD968460509D223E875CDDE8E6B2B85D0DF9063417C8746FD8CAA6506C6D10B90BCC0O9l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315BEF9BD968460509C4208422C2D983332680D1D6C53D107AD019AD8AFF2546C08448D4B2C39ABD066DO1l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4E315BEF9BD968460509C4208422C2D983332680D6D6C63F167AD019AD8AFF2546C08448D4B2C39ABD066DO1lF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4E315BEF9BD968460509C4208422C2D983332680D1D6C53D107AD019AD8AFF2546C08448D4B2C39ABD066DO1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2018-02-15T05:37:00Z</dcterms:created>
  <dcterms:modified xsi:type="dcterms:W3CDTF">2018-02-15T05:37:00Z</dcterms:modified>
</cp:coreProperties>
</file>