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4"/>
        <w:gridCol w:w="3544"/>
        <w:gridCol w:w="5426"/>
        <w:gridCol w:w="2067"/>
      </w:tblGrid>
      <w:tr w:rsidR="00730CDD" w:rsidTr="00730CDD">
        <w:trPr>
          <w:tblCellSpacing w:w="7" w:type="dxa"/>
          <w:jc w:val="center"/>
        </w:trPr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rPr>
                <w:rStyle w:val="a5"/>
              </w:rPr>
              <w:t xml:space="preserve">Информация о действующих в ХМАО – </w:t>
            </w:r>
            <w:proofErr w:type="spellStart"/>
            <w:r>
              <w:rPr>
                <w:rStyle w:val="a5"/>
              </w:rPr>
              <w:t>Югре</w:t>
            </w:r>
            <w:proofErr w:type="spellEnd"/>
            <w:r>
              <w:rPr>
                <w:rStyle w:val="a5"/>
              </w:rPr>
              <w:t xml:space="preserve"> пунктах проката технических средств реабилитации по состоянию на 01.05.2018 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rPr>
                <w:rStyle w:val="a5"/>
              </w:rPr>
              <w:t xml:space="preserve">№ </w:t>
            </w:r>
          </w:p>
          <w:p w:rsidR="00730CDD" w:rsidRDefault="00730CDD">
            <w:pPr>
              <w:pStyle w:val="a4"/>
              <w:jc w:val="center"/>
            </w:pPr>
            <w:proofErr w:type="spellStart"/>
            <w:proofErr w:type="gramStart"/>
            <w:r>
              <w:rPr>
                <w:rStyle w:val="a5"/>
              </w:rPr>
              <w:t>п</w:t>
            </w:r>
            <w:proofErr w:type="spellEnd"/>
            <w:proofErr w:type="gramEnd"/>
            <w:r>
              <w:rPr>
                <w:rStyle w:val="a5"/>
              </w:rPr>
              <w:t>/</w:t>
            </w:r>
            <w:proofErr w:type="spellStart"/>
            <w:r>
              <w:rPr>
                <w:rStyle w:val="a5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rPr>
                <w:rStyle w:val="a5"/>
              </w:rPr>
              <w:t>Наименование организации, на базе которой размещен пункт проката ТСР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rPr>
                <w:rStyle w:val="a5"/>
              </w:rPr>
              <w:t>Адрес, график работы, контактный телефон для справок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rPr>
                <w:rStyle w:val="a5"/>
              </w:rPr>
              <w:t>Ответственное лицо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9"/>
        <w:gridCol w:w="3549"/>
        <w:gridCol w:w="5406"/>
        <w:gridCol w:w="2067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г. Белоярский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«Белоярский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20"/>
              <w:spacing w:before="0" w:beforeAutospacing="0" w:after="0" w:afterAutospacing="0"/>
              <w:jc w:val="center"/>
            </w:pPr>
            <w:r>
              <w:t>ул. Центральная, д. 15а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02-31-57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Голубничая</w:t>
            </w:r>
            <w:proofErr w:type="spellEnd"/>
            <w:r>
              <w:t xml:space="preserve"> Ксения Александровна, специалист по социальной работе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3"/>
        <w:gridCol w:w="3516"/>
        <w:gridCol w:w="5482"/>
        <w:gridCol w:w="2040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Березовский р-н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«Березовский районный комплексный центр социального обслуживания населения»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Березово</w:t>
            </w:r>
            <w:proofErr w:type="spellEnd"/>
            <w:r>
              <w:t xml:space="preserve">, ул. Сенькина, д. 20, </w:t>
            </w:r>
            <w:proofErr w:type="spellStart"/>
            <w:r>
              <w:t>каб</w:t>
            </w:r>
            <w:proofErr w:type="spellEnd"/>
            <w:r>
              <w:t>. 5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42-19-21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Курикова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Зоя Иосифовна, специалист по социальной работе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1"/>
        <w:gridCol w:w="3464"/>
        <w:gridCol w:w="87"/>
        <w:gridCol w:w="5395"/>
        <w:gridCol w:w="33"/>
        <w:gridCol w:w="2041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Когалым</w:t>
            </w:r>
            <w:proofErr w:type="spellEnd"/>
          </w:p>
        </w:tc>
      </w:tr>
      <w:tr w:rsidR="00730CDD" w:rsidTr="00730CDD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Когалымский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4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Мира, д. 26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08.30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08.30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8(3466) 72-56-36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Киреева Татьяна Павловна, специалист по социальной работе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Кондинский</w:t>
            </w:r>
            <w:proofErr w:type="spellEnd"/>
            <w:r>
              <w:t xml:space="preserve"> р-н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Кондинский</w:t>
            </w:r>
            <w:proofErr w:type="spellEnd"/>
            <w:r>
              <w:t xml:space="preserve"> районный комплексный центр социального обслуживания </w:t>
            </w:r>
            <w:r>
              <w:lastRenderedPageBreak/>
              <w:t>населения»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п. Междуреченский, ул. Комбинатская, д. 2, </w:t>
            </w:r>
            <w:proofErr w:type="spellStart"/>
            <w:r>
              <w:t>каб</w:t>
            </w:r>
            <w:proofErr w:type="spellEnd"/>
            <w:r>
              <w:t>. 11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73-51-69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lastRenderedPageBreak/>
              <w:t>Дайбова</w:t>
            </w:r>
            <w:proofErr w:type="spellEnd"/>
            <w:r>
              <w:t xml:space="preserve"> Вера Владимировна, специалист по </w:t>
            </w:r>
            <w:r>
              <w:lastRenderedPageBreak/>
              <w:t>социальной работе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20"/>
        <w:gridCol w:w="3517"/>
        <w:gridCol w:w="51"/>
        <w:gridCol w:w="5429"/>
        <w:gridCol w:w="2040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</w:tr>
      <w:tr w:rsidR="00730CDD" w:rsidTr="00730CDD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Лангепасский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Парковая, д. 21/1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Пн.-Пт.: с 08.30 до 17.12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12.30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8(3466) 92-70-92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jc w:val="center"/>
            </w:pPr>
            <w:proofErr w:type="spellStart"/>
            <w:r>
              <w:t>Гогаева</w:t>
            </w:r>
            <w:proofErr w:type="spellEnd"/>
            <w:r>
              <w:t xml:space="preserve"> Марина </w:t>
            </w:r>
            <w:proofErr w:type="spellStart"/>
            <w:r>
              <w:t>Сослановна</w:t>
            </w:r>
            <w:proofErr w:type="spellEnd"/>
            <w:r>
              <w:t>, заведующий отделением срочного обслуживания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</w:p>
        </w:tc>
      </w:tr>
      <w:tr w:rsidR="00730CDD" w:rsidTr="00730CDD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Лангепасский</w:t>
            </w:r>
            <w:proofErr w:type="spellEnd"/>
            <w:r>
              <w:t xml:space="preserve"> комплексный центр социального обслуживания населения», филиал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Покачи</w:t>
            </w:r>
            <w:proofErr w:type="spellEnd"/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Комсомольская, д. 7, кв. 23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Пн.-Пт.: с 08.30 до 17.12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12.30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8(3466) 97-46-92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Мизгулина</w:t>
            </w:r>
            <w:proofErr w:type="spellEnd"/>
            <w:r>
              <w:t xml:space="preserve"> Анастасия Анатольевна, и.о. заведующего филиалом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Мегион</w:t>
            </w:r>
            <w:proofErr w:type="spellEnd"/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Мегионский</w:t>
            </w:r>
            <w:proofErr w:type="spellEnd"/>
            <w:r>
              <w:t xml:space="preserve"> комплексный центр социального обслуживания населения</w:t>
            </w:r>
          </w:p>
        </w:tc>
        <w:tc>
          <w:tcPr>
            <w:tcW w:w="45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ул. Кузьмина, д. 40, </w:t>
            </w:r>
            <w:proofErr w:type="spellStart"/>
            <w:r>
              <w:t>каб</w:t>
            </w:r>
            <w:proofErr w:type="spellEnd"/>
            <w:r>
              <w:t>. 20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8(3464) 34-34-30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Отмахова</w:t>
            </w:r>
            <w:proofErr w:type="spellEnd"/>
            <w:r>
              <w:t xml:space="preserve"> Елена Семеновна, специалист по социальной работе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г. Нефтеюганск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Нефтеюганский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12 </w:t>
            </w:r>
            <w:proofErr w:type="spellStart"/>
            <w:r>
              <w:t>мкр</w:t>
            </w:r>
            <w:proofErr w:type="spellEnd"/>
            <w:r>
              <w:t>, д. 24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8(3463</w:t>
            </w:r>
            <w:proofErr w:type="gramStart"/>
            <w:r>
              <w:t xml:space="preserve"> )</w:t>
            </w:r>
            <w:proofErr w:type="gramEnd"/>
            <w:r>
              <w:t>24-85-11, 24-55-80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Сырятова</w:t>
            </w:r>
            <w:proofErr w:type="spellEnd"/>
            <w:r>
              <w:t xml:space="preserve"> </w:t>
            </w:r>
            <w:proofErr w:type="spellStart"/>
            <w:r>
              <w:t>Тагзимя</w:t>
            </w:r>
            <w:proofErr w:type="spellEnd"/>
            <w:r>
              <w:t xml:space="preserve"> </w:t>
            </w:r>
            <w:proofErr w:type="spellStart"/>
            <w:r>
              <w:t>Шагитовна</w:t>
            </w:r>
            <w:proofErr w:type="spellEnd"/>
            <w:r>
              <w:t>, заведующий отделением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6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lastRenderedPageBreak/>
              <w:t>Нефтеюганский</w:t>
            </w:r>
            <w:proofErr w:type="spellEnd"/>
            <w:r>
              <w:t xml:space="preserve"> р-н 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Нефтеюганский</w:t>
            </w:r>
            <w:proofErr w:type="spellEnd"/>
            <w: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п. </w:t>
            </w:r>
            <w:proofErr w:type="spellStart"/>
            <w:r>
              <w:t>Пойковский</w:t>
            </w:r>
            <w:proofErr w:type="spellEnd"/>
            <w:r>
              <w:t xml:space="preserve">, 1 </w:t>
            </w:r>
            <w:proofErr w:type="spellStart"/>
            <w:r>
              <w:t>мкр</w:t>
            </w:r>
            <w:proofErr w:type="spellEnd"/>
            <w:r>
              <w:t>, д. 37/1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8(3463) 21-51-75, 21-10-90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  <w:r>
              <w:t>, заведующий отделением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8"/>
        <w:gridCol w:w="3611"/>
        <w:gridCol w:w="5419"/>
        <w:gridCol w:w="2043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г. Нижневартовск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Нижневартовский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Омская, д. 64а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8(3466) 43-40-84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4" w:history="1">
              <w:r>
                <w:rPr>
                  <w:rStyle w:val="a3"/>
                </w:rPr>
                <w:t>kcson-nv@dtsznhmao.ru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Бей Дарья Викторовна, специалист по социальной работе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2.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ОАО «</w:t>
            </w:r>
            <w:proofErr w:type="spellStart"/>
            <w:r>
              <w:t>Реабилитационно-технический</w:t>
            </w:r>
            <w:proofErr w:type="spellEnd"/>
            <w:r>
              <w:t xml:space="preserve"> центр»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Мира, д. 77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8(3466) 43-45-35, 43-22-93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5" w:history="1">
              <w:r>
                <w:rPr>
                  <w:rStyle w:val="a3"/>
                </w:rPr>
                <w:t>rtc-nv@mail.ru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Ильченко И.В.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3.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ООО «Югорский </w:t>
            </w:r>
            <w:proofErr w:type="spellStart"/>
            <w:r>
              <w:t>Реабилитационно-технический</w:t>
            </w:r>
            <w:proofErr w:type="spellEnd"/>
            <w:r>
              <w:t xml:space="preserve"> центр»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ул. </w:t>
            </w:r>
            <w:proofErr w:type="spellStart"/>
            <w:r>
              <w:t>Пикмана</w:t>
            </w:r>
            <w:proofErr w:type="spellEnd"/>
            <w:r>
              <w:t>, д. 31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Пн.-Пт.: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Pr="00730CDD" w:rsidRDefault="00730CDD" w:rsidP="00730CDD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Тел</w:t>
            </w:r>
            <w:r w:rsidRPr="00730CDD">
              <w:rPr>
                <w:lang w:val="en-US"/>
              </w:rPr>
              <w:t>.: 8(3466) 48-08-03, 48-04-35 </w:t>
            </w:r>
          </w:p>
          <w:p w:rsidR="00730CDD" w:rsidRPr="00730CDD" w:rsidRDefault="00730CDD" w:rsidP="00730CDD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730CDD">
              <w:rPr>
                <w:lang w:val="en-US"/>
              </w:rPr>
              <w:t xml:space="preserve">E-mail: </w:t>
            </w:r>
            <w:hyperlink r:id="rId6" w:history="1">
              <w:r w:rsidRPr="00730CDD">
                <w:rPr>
                  <w:rStyle w:val="a3"/>
                  <w:lang w:val="en-US"/>
                </w:rPr>
                <w:t>urtc_nv@mail.ru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Нугуманова</w:t>
            </w:r>
            <w:proofErr w:type="spellEnd"/>
            <w:r>
              <w:t xml:space="preserve"> Е.Н.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Нижневартовский</w:t>
            </w:r>
            <w:proofErr w:type="spellEnd"/>
            <w:r>
              <w:t xml:space="preserve"> р-н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r>
              <w:lastRenderedPageBreak/>
              <w:t>«</w:t>
            </w:r>
            <w:proofErr w:type="spellStart"/>
            <w:r>
              <w:t>Нижневартовский</w:t>
            </w:r>
            <w:proofErr w:type="spellEnd"/>
            <w: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lastRenderedPageBreak/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 ул. Набережная, д. 15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Pr="00730CDD" w:rsidRDefault="00730CDD" w:rsidP="00730CDD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Тел</w:t>
            </w:r>
            <w:r w:rsidRPr="00730CDD">
              <w:rPr>
                <w:lang w:val="en-US"/>
              </w:rPr>
              <w:t>.: 8(3466) 28-26-70 </w:t>
            </w:r>
          </w:p>
          <w:p w:rsidR="00730CDD" w:rsidRPr="00730CDD" w:rsidRDefault="00730CDD" w:rsidP="00730CDD">
            <w:pPr>
              <w:pStyle w:val="a4"/>
              <w:spacing w:before="0" w:beforeAutospacing="0" w:after="0" w:afterAutospacing="0"/>
              <w:jc w:val="center"/>
              <w:rPr>
                <w:lang w:val="en-US"/>
              </w:rPr>
            </w:pPr>
            <w:r w:rsidRPr="00730CDD">
              <w:rPr>
                <w:lang w:val="en-US"/>
              </w:rPr>
              <w:t xml:space="preserve">E-mail: </w:t>
            </w:r>
            <w:hyperlink r:id="rId7" w:history="1">
              <w:r w:rsidRPr="00730CDD">
                <w:rPr>
                  <w:rStyle w:val="a3"/>
                  <w:lang w:val="en-US"/>
                </w:rPr>
                <w:t>kcson.nvraion@mail.ru</w:t>
              </w:r>
            </w:hyperlink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lastRenderedPageBreak/>
              <w:t xml:space="preserve">Васильева В.В., </w:t>
            </w:r>
            <w:r>
              <w:lastRenderedPageBreak/>
              <w:t>специалист по социальной работе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3588"/>
        <w:gridCol w:w="5393"/>
        <w:gridCol w:w="2076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</w:tr>
      <w:tr w:rsidR="00730CDD" w:rsidTr="00730CDD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Няганский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Интернациональная, д. 9а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29-73-10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Гринева Оксана Николаевна, специалист по социальной работе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Октябрьский р-н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«Октябрьский районный комплексный центр социального обслуживания населения»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Октябрьское</w:t>
            </w:r>
            <w:proofErr w:type="gramEnd"/>
            <w:r>
              <w:t>, ул. 50 лет Победы, д. 3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82-13-23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Ефимова Ольга Александровна, специалист по социальной работе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</w:tr>
      <w:tr w:rsidR="00730CDD" w:rsidTr="00730CDD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Пыть-Яхский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2-й </w:t>
            </w:r>
            <w:proofErr w:type="spellStart"/>
            <w:r>
              <w:t>мкр</w:t>
            </w:r>
            <w:proofErr w:type="spellEnd"/>
            <w:r>
              <w:t xml:space="preserve"> Лесников, ул. </w:t>
            </w:r>
            <w:proofErr w:type="gramStart"/>
            <w:r>
              <w:t>Молодежная</w:t>
            </w:r>
            <w:proofErr w:type="gramEnd"/>
            <w:r>
              <w:t>, д. 18/1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8(3463) 46-60-25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Шаймарданова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Кинзябузовна</w:t>
            </w:r>
            <w:proofErr w:type="spellEnd"/>
            <w:r>
              <w:t>, социальный работник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5"/>
        <w:gridCol w:w="3563"/>
        <w:gridCol w:w="5427"/>
        <w:gridCol w:w="2046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г. Радужный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«</w:t>
            </w:r>
            <w:proofErr w:type="spellStart"/>
            <w:r>
              <w:t>Радужнинский</w:t>
            </w:r>
            <w:proofErr w:type="spellEnd"/>
            <w:r>
              <w:t xml:space="preserve"> комплексный </w:t>
            </w:r>
            <w:r>
              <w:lastRenderedPageBreak/>
              <w:t>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 xml:space="preserve">3 </w:t>
            </w:r>
            <w:proofErr w:type="spellStart"/>
            <w:r>
              <w:t>мкр</w:t>
            </w:r>
            <w:proofErr w:type="spellEnd"/>
            <w:r>
              <w:t xml:space="preserve">., д. 21, </w:t>
            </w:r>
            <w:proofErr w:type="spellStart"/>
            <w:r>
              <w:t>каб</w:t>
            </w:r>
            <w:proofErr w:type="spellEnd"/>
            <w:r>
              <w:t>. 7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8(3466) 83-16-44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lastRenderedPageBreak/>
              <w:t>Подогова</w:t>
            </w:r>
            <w:proofErr w:type="spellEnd"/>
            <w:r>
              <w:t xml:space="preserve"> Наталья Сергеевна, </w:t>
            </w:r>
            <w:r>
              <w:lastRenderedPageBreak/>
              <w:t>специалист по социальной работе</w:t>
            </w:r>
          </w:p>
          <w:p w:rsidR="00730CDD" w:rsidRDefault="00730CDD">
            <w:pPr>
              <w:pStyle w:val="a4"/>
              <w:jc w:val="center"/>
            </w:pPr>
            <w:r>
              <w:t> 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3588"/>
        <w:gridCol w:w="5393"/>
        <w:gridCol w:w="2076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г. Сургут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Сургутский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Лермонтова, д. 3/1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8(3462) 52-25-66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Прокудина Инна Николаевна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р-н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0"/>
        <w:gridCol w:w="3552"/>
        <w:gridCol w:w="5411"/>
        <w:gridCol w:w="2058"/>
      </w:tblGrid>
      <w:tr w:rsidR="00730CDD" w:rsidTr="00730CDD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Сургутский</w:t>
            </w:r>
            <w:proofErr w:type="spellEnd"/>
            <w: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г.п. Белый яр, ул. </w:t>
            </w:r>
            <w:proofErr w:type="gramStart"/>
            <w:r>
              <w:t>Лесная</w:t>
            </w:r>
            <w:proofErr w:type="gramEnd"/>
            <w:r>
              <w:t>, д. 20/1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8(3462) 74-66-58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г.п. Федоровский, ул. Ленина, д. 24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8(3462) 21-28-54 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г.п. </w:t>
            </w:r>
            <w:proofErr w:type="spellStart"/>
            <w:r>
              <w:t>Лянтор</w:t>
            </w:r>
            <w:proofErr w:type="spellEnd"/>
            <w:r>
              <w:t>, ул. Эстонских дорожников, стр. 40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8(3463) 82-27-01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jc w:val="center"/>
            </w:pPr>
            <w:r>
              <w:t>Иванова Любовь Александровна</w:t>
            </w:r>
          </w:p>
          <w:p w:rsidR="00730CDD" w:rsidRDefault="00730CDD" w:rsidP="00730CDD">
            <w:pPr>
              <w:pStyle w:val="a4"/>
              <w:jc w:val="center"/>
            </w:pPr>
            <w:r>
              <w:t>Баранова Ирина Вячеславовна</w:t>
            </w:r>
          </w:p>
          <w:p w:rsidR="00730CDD" w:rsidRDefault="00730CDD" w:rsidP="00730CDD">
            <w:pPr>
              <w:pStyle w:val="a4"/>
              <w:jc w:val="center"/>
            </w:pPr>
            <w:r>
              <w:t> </w:t>
            </w:r>
            <w:proofErr w:type="spellStart"/>
            <w:r>
              <w:t>Гиренко</w:t>
            </w:r>
            <w:proofErr w:type="spellEnd"/>
            <w:r>
              <w:t xml:space="preserve"> Виктория Васильевна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5"/>
        <w:gridCol w:w="3563"/>
        <w:gridCol w:w="5427"/>
        <w:gridCol w:w="2046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</w:tr>
      <w:tr w:rsidR="00730CDD" w:rsidTr="00730CDD">
        <w:trPr>
          <w:tblCellSpacing w:w="7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</w:t>
            </w:r>
            <w:proofErr w:type="spellStart"/>
            <w:r>
              <w:t>Урайский</w:t>
            </w:r>
            <w:proofErr w:type="spellEnd"/>
            <w:r>
              <w:t xml:space="preserve"> комплексный центр социального облуживания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мкр</w:t>
            </w:r>
            <w:proofErr w:type="spellEnd"/>
            <w:r>
              <w:t xml:space="preserve"> «Западный», д. 13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62-03-99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Серых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Жанна Ивановна, специалист по социальной работе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4"/>
        <w:gridCol w:w="3588"/>
        <w:gridCol w:w="5393"/>
        <w:gridCol w:w="2076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г. Ханты-Мансийск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lastRenderedPageBreak/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Ханты-Мансийский филиал АО «</w:t>
            </w:r>
            <w:proofErr w:type="spellStart"/>
            <w:r>
              <w:t>Реабилитационно-технический</w:t>
            </w:r>
            <w:proofErr w:type="spellEnd"/>
            <w:r>
              <w:t xml:space="preserve"> центр»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ул. Ленина, д. 76а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Пн.-Пт.: с 09.00 до 18.00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32-49-39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Панина Елена Владимировна, директор</w:t>
            </w:r>
          </w:p>
        </w:tc>
      </w:tr>
    </w:tbl>
    <w:p w:rsidR="00730CDD" w:rsidRDefault="00730CDD" w:rsidP="00730CDD">
      <w:pPr>
        <w:rPr>
          <w:vanish/>
        </w:rPr>
      </w:pPr>
    </w:p>
    <w:tbl>
      <w:tblPr>
        <w:tblW w:w="1172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0"/>
        <w:gridCol w:w="3552"/>
        <w:gridCol w:w="5411"/>
        <w:gridCol w:w="2058"/>
      </w:tblGrid>
      <w:tr w:rsidR="00730CDD" w:rsidTr="00730CDD">
        <w:trPr>
          <w:tblCellSpacing w:w="7" w:type="dxa"/>
          <w:jc w:val="center"/>
        </w:trPr>
        <w:tc>
          <w:tcPr>
            <w:tcW w:w="97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 xml:space="preserve"> и Советский р-н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1.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«Советский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Советский р-н, </w:t>
            </w:r>
            <w:proofErr w:type="gramStart"/>
            <w:r>
              <w:t>г</w:t>
            </w:r>
            <w:proofErr w:type="gramEnd"/>
            <w:r>
              <w:t>. Советский, ул. Гастелло, д. 10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53-01-66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Фокина Светлана Геннадьевна, специалист по социальной работе</w:t>
            </w:r>
          </w:p>
        </w:tc>
      </w:tr>
      <w:tr w:rsidR="00730CDD" w:rsidTr="00730CDD">
        <w:trPr>
          <w:tblCellSpacing w:w="7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2.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 xml:space="preserve">БУ ХМАО – </w:t>
            </w:r>
            <w:proofErr w:type="spellStart"/>
            <w:r>
              <w:t>Югры</w:t>
            </w:r>
            <w:proofErr w:type="spellEnd"/>
            <w:r>
              <w:t xml:space="preserve"> «Югорский комплексный центр социального обслуживания населения»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 ул. Калинина, д. 25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rPr>
                <w:u w:val="single"/>
              </w:rPr>
              <w:t>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График работы: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Пн.: с 09.00 до 18.00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Вт.-Пт.: с 09.00 до 17.00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Перерыв: с 13.00 до 14.00 </w:t>
            </w:r>
          </w:p>
          <w:p w:rsidR="00730CDD" w:rsidRDefault="00730CDD" w:rsidP="00730CDD">
            <w:pPr>
              <w:pStyle w:val="a4"/>
              <w:spacing w:before="0" w:beforeAutospacing="0" w:after="0" w:afterAutospacing="0"/>
              <w:jc w:val="center"/>
            </w:pPr>
            <w:r>
              <w:t>Тел.: 8(3467) 57-04-14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CDD" w:rsidRDefault="00730CDD">
            <w:pPr>
              <w:pStyle w:val="a4"/>
              <w:jc w:val="center"/>
            </w:pPr>
            <w:r>
              <w:t>Фролова Наталья Геннадьевна, специалист по социальной работе</w:t>
            </w:r>
          </w:p>
        </w:tc>
      </w:tr>
    </w:tbl>
    <w:p w:rsidR="00730CDD" w:rsidRDefault="00730CDD" w:rsidP="00730CDD">
      <w:pPr>
        <w:pStyle w:val="a4"/>
        <w:jc w:val="center"/>
      </w:pPr>
      <w:r>
        <w:t> </w:t>
      </w:r>
    </w:p>
    <w:p w:rsidR="00730CDD" w:rsidRDefault="00730CDD" w:rsidP="00730CDD">
      <w:pPr>
        <w:pStyle w:val="a4"/>
        <w:jc w:val="center"/>
      </w:pPr>
      <w:r>
        <w:t> </w:t>
      </w:r>
    </w:p>
    <w:p w:rsidR="008E5B98" w:rsidRPr="008E5B98" w:rsidRDefault="008E5B98" w:rsidP="00E746B2">
      <w:pPr>
        <w:spacing w:after="0" w:line="240" w:lineRule="auto"/>
        <w:jc w:val="center"/>
        <w:rPr>
          <w:sz w:val="24"/>
          <w:szCs w:val="24"/>
        </w:rPr>
      </w:pPr>
    </w:p>
    <w:sectPr w:rsidR="008E5B98" w:rsidRPr="008E5B98" w:rsidSect="00E74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5B98"/>
    <w:rsid w:val="000920F8"/>
    <w:rsid w:val="00574059"/>
    <w:rsid w:val="007149FB"/>
    <w:rsid w:val="00730CDD"/>
    <w:rsid w:val="00833731"/>
    <w:rsid w:val="008E5B98"/>
    <w:rsid w:val="0098760E"/>
    <w:rsid w:val="00B80CD2"/>
    <w:rsid w:val="00CB03FB"/>
    <w:rsid w:val="00E746B2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05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CDD"/>
    <w:rPr>
      <w:b/>
      <w:bCs/>
    </w:rPr>
  </w:style>
  <w:style w:type="paragraph" w:customStyle="1" w:styleId="20">
    <w:name w:val="20"/>
    <w:basedOn w:val="a"/>
    <w:rsid w:val="0073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F31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cson.nvraio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tc_nv@mail.ru" TargetMode="External"/><Relationship Id="rId5" Type="http://schemas.openxmlformats.org/officeDocument/2006/relationships/hyperlink" Target="mailto:rtc-nv@mail.ru" TargetMode="External"/><Relationship Id="rId4" Type="http://schemas.openxmlformats.org/officeDocument/2006/relationships/hyperlink" Target="mailto:kcson-nv@dtsznhm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2018-06-18T11:52:00Z</dcterms:created>
  <dcterms:modified xsi:type="dcterms:W3CDTF">2018-06-18T12:02:00Z</dcterms:modified>
</cp:coreProperties>
</file>