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B14" w:rsidRPr="002E6A03" w:rsidRDefault="00C06B14" w:rsidP="00C06B14">
      <w:pPr>
        <w:ind w:firstLine="0"/>
        <w:jc w:val="center"/>
        <w:rPr>
          <w:sz w:val="28"/>
          <w:szCs w:val="28"/>
        </w:rPr>
      </w:pPr>
      <w:bookmarkStart w:id="0" w:name="_Hlk36228675"/>
      <w:bookmarkEnd w:id="0"/>
      <w:r w:rsidRPr="002E6A03">
        <w:rPr>
          <w:sz w:val="28"/>
          <w:szCs w:val="28"/>
        </w:rPr>
        <w:t>ООО «Информационные технологии»</w:t>
      </w: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Default="00C20E9F" w:rsidP="00C06B14">
      <w:pPr>
        <w:ind w:firstLine="0"/>
        <w:jc w:val="center"/>
        <w:rPr>
          <w:b/>
          <w:sz w:val="36"/>
          <w:szCs w:val="36"/>
        </w:rPr>
      </w:pPr>
      <w:r>
        <w:rPr>
          <w:b/>
          <w:sz w:val="36"/>
          <w:szCs w:val="36"/>
        </w:rPr>
        <w:t>Портал социальных услуг</w:t>
      </w:r>
      <w:r w:rsidR="00C06B14">
        <w:rPr>
          <w:b/>
          <w:sz w:val="36"/>
          <w:szCs w:val="36"/>
        </w:rPr>
        <w:t>.</w:t>
      </w:r>
    </w:p>
    <w:p w:rsidR="00C20E9F" w:rsidRDefault="00C20E9F" w:rsidP="00C06B14">
      <w:pPr>
        <w:ind w:firstLine="0"/>
        <w:jc w:val="center"/>
        <w:rPr>
          <w:b/>
          <w:sz w:val="36"/>
          <w:szCs w:val="36"/>
        </w:rPr>
      </w:pPr>
      <w:r w:rsidRPr="00C20E9F">
        <w:rPr>
          <w:b/>
          <w:sz w:val="36"/>
          <w:szCs w:val="36"/>
        </w:rPr>
        <w:t>https://socportal.admhmao.ru</w:t>
      </w: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Default="00C06B14" w:rsidP="00C06B14">
      <w:pPr>
        <w:ind w:firstLine="0"/>
        <w:jc w:val="center"/>
        <w:rPr>
          <w:b/>
          <w:i/>
          <w:sz w:val="32"/>
          <w:szCs w:val="32"/>
        </w:rPr>
      </w:pPr>
      <w:r>
        <w:rPr>
          <w:b/>
          <w:i/>
          <w:sz w:val="32"/>
          <w:szCs w:val="32"/>
        </w:rPr>
        <w:t>Инструкция</w:t>
      </w:r>
      <w:r w:rsidR="00071F42">
        <w:rPr>
          <w:b/>
          <w:i/>
          <w:sz w:val="32"/>
          <w:szCs w:val="32"/>
        </w:rPr>
        <w:t xml:space="preserve"> для пользователей</w:t>
      </w:r>
      <w:r>
        <w:rPr>
          <w:b/>
          <w:i/>
          <w:sz w:val="32"/>
          <w:szCs w:val="32"/>
        </w:rPr>
        <w:t>.</w:t>
      </w:r>
    </w:p>
    <w:p w:rsidR="00391BD6" w:rsidRDefault="00391BD6" w:rsidP="00391BD6">
      <w:pPr>
        <w:spacing w:before="0" w:after="0"/>
        <w:ind w:firstLine="0"/>
        <w:jc w:val="center"/>
        <w:rPr>
          <w:b/>
          <w:i/>
          <w:szCs w:val="24"/>
        </w:rPr>
      </w:pPr>
      <w:r>
        <w:rPr>
          <w:b/>
          <w:i/>
          <w:szCs w:val="24"/>
        </w:rPr>
        <w:t xml:space="preserve">Личный кабинет, </w:t>
      </w:r>
    </w:p>
    <w:p w:rsidR="00391BD6" w:rsidRDefault="00391BD6" w:rsidP="00391BD6">
      <w:pPr>
        <w:spacing w:before="0" w:after="0"/>
        <w:ind w:firstLine="0"/>
        <w:jc w:val="center"/>
        <w:rPr>
          <w:b/>
          <w:i/>
          <w:szCs w:val="24"/>
        </w:rPr>
      </w:pPr>
      <w:r>
        <w:rPr>
          <w:b/>
          <w:i/>
          <w:szCs w:val="24"/>
        </w:rPr>
        <w:t>Каталог услуг,</w:t>
      </w:r>
    </w:p>
    <w:p w:rsidR="00C93255" w:rsidRDefault="00C93255" w:rsidP="00391BD6">
      <w:pPr>
        <w:spacing w:before="0" w:after="0"/>
        <w:ind w:firstLine="0"/>
        <w:jc w:val="center"/>
        <w:rPr>
          <w:b/>
          <w:i/>
          <w:szCs w:val="24"/>
        </w:rPr>
      </w:pPr>
      <w:proofErr w:type="spellStart"/>
      <w:r>
        <w:rPr>
          <w:b/>
          <w:i/>
          <w:szCs w:val="24"/>
        </w:rPr>
        <w:t>Модерация</w:t>
      </w:r>
      <w:proofErr w:type="spellEnd"/>
      <w:r>
        <w:rPr>
          <w:b/>
          <w:i/>
          <w:szCs w:val="24"/>
        </w:rPr>
        <w:t xml:space="preserve"> объявлений,</w:t>
      </w:r>
    </w:p>
    <w:p w:rsidR="00C93255" w:rsidRDefault="00C93255" w:rsidP="00391BD6">
      <w:pPr>
        <w:spacing w:before="0" w:after="0"/>
        <w:ind w:firstLine="0"/>
        <w:jc w:val="center"/>
        <w:rPr>
          <w:b/>
          <w:i/>
          <w:szCs w:val="24"/>
        </w:rPr>
      </w:pPr>
      <w:r>
        <w:rPr>
          <w:b/>
          <w:i/>
          <w:szCs w:val="24"/>
        </w:rPr>
        <w:t>Заключение контракта,</w:t>
      </w:r>
    </w:p>
    <w:p w:rsidR="00391BD6" w:rsidRDefault="00391BD6" w:rsidP="00391BD6">
      <w:pPr>
        <w:spacing w:before="0" w:after="0"/>
        <w:ind w:firstLine="0"/>
        <w:jc w:val="center"/>
        <w:rPr>
          <w:b/>
          <w:i/>
          <w:szCs w:val="24"/>
        </w:rPr>
      </w:pPr>
      <w:r>
        <w:rPr>
          <w:b/>
          <w:i/>
          <w:szCs w:val="24"/>
        </w:rPr>
        <w:t>Обмен сообщениями</w:t>
      </w:r>
    </w:p>
    <w:p w:rsidR="00056A29" w:rsidRPr="00391BD6" w:rsidRDefault="00056A29" w:rsidP="00391BD6">
      <w:pPr>
        <w:spacing w:before="0" w:after="0"/>
        <w:ind w:firstLine="0"/>
        <w:jc w:val="center"/>
        <w:rPr>
          <w:b/>
          <w:i/>
          <w:szCs w:val="24"/>
        </w:rPr>
      </w:pPr>
      <w:r>
        <w:rPr>
          <w:b/>
          <w:i/>
          <w:szCs w:val="24"/>
        </w:rPr>
        <w:t>Заключение договора на оказание услуг</w:t>
      </w:r>
    </w:p>
    <w:p w:rsidR="00C06B14" w:rsidRPr="004A04FC" w:rsidRDefault="00C06B14" w:rsidP="00C06B14">
      <w:pPr>
        <w:ind w:firstLine="0"/>
        <w:jc w:val="center"/>
        <w:rPr>
          <w:b/>
          <w:sz w:val="36"/>
          <w:szCs w:val="36"/>
        </w:rPr>
      </w:pPr>
    </w:p>
    <w:p w:rsidR="00C06B14" w:rsidRPr="004A04FC" w:rsidRDefault="00C06B14" w:rsidP="00C06B14">
      <w:pPr>
        <w:ind w:firstLine="0"/>
        <w:jc w:val="center"/>
        <w:rPr>
          <w:b/>
          <w:sz w:val="36"/>
          <w:szCs w:val="36"/>
        </w:rPr>
      </w:pPr>
    </w:p>
    <w:p w:rsidR="00C06B14" w:rsidRPr="004A04FC" w:rsidRDefault="00C06B14" w:rsidP="00C06B14">
      <w:pPr>
        <w:ind w:firstLine="0"/>
        <w:jc w:val="center"/>
        <w:rPr>
          <w:b/>
          <w:sz w:val="36"/>
          <w:szCs w:val="36"/>
        </w:rPr>
      </w:pPr>
    </w:p>
    <w:p w:rsidR="00C06B14" w:rsidRPr="004A04FC" w:rsidRDefault="00C06B14" w:rsidP="00C06B14">
      <w:pPr>
        <w:ind w:firstLine="0"/>
        <w:jc w:val="center"/>
        <w:rPr>
          <w:b/>
          <w:sz w:val="36"/>
          <w:szCs w:val="36"/>
        </w:rPr>
      </w:pPr>
    </w:p>
    <w:p w:rsidR="00C06B14" w:rsidRDefault="00C06B14" w:rsidP="00C06B14">
      <w:pPr>
        <w:ind w:firstLine="0"/>
        <w:jc w:val="center"/>
        <w:rPr>
          <w:b/>
          <w:sz w:val="36"/>
          <w:szCs w:val="36"/>
        </w:rPr>
      </w:pPr>
    </w:p>
    <w:p w:rsidR="00C06B14" w:rsidRPr="004A04FC" w:rsidRDefault="00C06B14" w:rsidP="00C52471">
      <w:pPr>
        <w:ind w:firstLine="0"/>
        <w:rPr>
          <w:b/>
          <w:sz w:val="36"/>
          <w:szCs w:val="36"/>
        </w:rPr>
      </w:pPr>
    </w:p>
    <w:p w:rsidR="00C06B14" w:rsidRDefault="00C06B14" w:rsidP="00C06B14">
      <w:pPr>
        <w:spacing w:before="200"/>
        <w:ind w:left="284" w:firstLine="0"/>
        <w:jc w:val="left"/>
        <w:rPr>
          <w:b/>
        </w:rPr>
      </w:pPr>
      <w:r>
        <w:rPr>
          <w:b/>
        </w:rPr>
        <w:t xml:space="preserve">Дата: </w:t>
      </w:r>
      <w:r w:rsidR="00557F0B">
        <w:rPr>
          <w:b/>
        </w:rPr>
        <w:t>08</w:t>
      </w:r>
      <w:r>
        <w:rPr>
          <w:b/>
        </w:rPr>
        <w:t>.</w:t>
      </w:r>
      <w:r w:rsidR="00781873">
        <w:rPr>
          <w:b/>
        </w:rPr>
        <w:t>1</w:t>
      </w:r>
      <w:r w:rsidR="00557F0B">
        <w:rPr>
          <w:b/>
        </w:rPr>
        <w:t>2</w:t>
      </w:r>
      <w:r>
        <w:rPr>
          <w:b/>
        </w:rPr>
        <w:t>.2</w:t>
      </w:r>
      <w:r w:rsidR="007646DC">
        <w:rPr>
          <w:b/>
        </w:rPr>
        <w:t>2</w:t>
      </w:r>
      <w:bookmarkStart w:id="1" w:name="_GoBack"/>
      <w:bookmarkEnd w:id="1"/>
    </w:p>
    <w:p w:rsidR="00C06B14" w:rsidRDefault="00C06B14" w:rsidP="00C06B14">
      <w:pPr>
        <w:spacing w:before="200"/>
        <w:ind w:left="284" w:firstLine="0"/>
        <w:jc w:val="left"/>
        <w:rPr>
          <w:b/>
        </w:rPr>
      </w:pPr>
      <w:r>
        <w:rPr>
          <w:b/>
        </w:rPr>
        <w:t xml:space="preserve">Версия: </w:t>
      </w:r>
      <w:r w:rsidR="00056A29">
        <w:rPr>
          <w:b/>
        </w:rPr>
        <w:t>2</w:t>
      </w:r>
      <w:r w:rsidR="00781873">
        <w:rPr>
          <w:b/>
        </w:rPr>
        <w:t>.0</w:t>
      </w:r>
    </w:p>
    <w:p w:rsidR="00C06B14" w:rsidRDefault="00C06B14" w:rsidP="00C06B14">
      <w:pPr>
        <w:spacing w:before="200"/>
        <w:ind w:left="284" w:firstLine="0"/>
        <w:jc w:val="left"/>
        <w:rPr>
          <w:b/>
        </w:rPr>
      </w:pPr>
      <w:r>
        <w:rPr>
          <w:b/>
        </w:rPr>
        <w:t>Листов:</w:t>
      </w:r>
      <w:r w:rsidRPr="0031651A">
        <w:rPr>
          <w:b/>
        </w:rPr>
        <w:t xml:space="preserve"> </w:t>
      </w:r>
      <w:r w:rsidR="00056A29">
        <w:rPr>
          <w:b/>
          <w:bCs/>
        </w:rPr>
        <w:t>4</w:t>
      </w:r>
      <w:r w:rsidR="0022105E">
        <w:rPr>
          <w:b/>
          <w:bCs/>
        </w:rPr>
        <w:t>4</w:t>
      </w:r>
    </w:p>
    <w:p w:rsidR="00557F0B" w:rsidRDefault="00557F0B" w:rsidP="00056A29">
      <w:pPr>
        <w:ind w:firstLine="0"/>
        <w:rPr>
          <w:b/>
          <w:sz w:val="36"/>
          <w:szCs w:val="36"/>
        </w:rPr>
      </w:pPr>
    </w:p>
    <w:p w:rsidR="00557F0B" w:rsidRPr="004A04FC" w:rsidRDefault="00557F0B" w:rsidP="00C06B14">
      <w:pPr>
        <w:ind w:firstLine="0"/>
        <w:jc w:val="center"/>
        <w:rPr>
          <w:b/>
          <w:sz w:val="36"/>
          <w:szCs w:val="36"/>
        </w:rPr>
      </w:pPr>
    </w:p>
    <w:p w:rsidR="00C06B14" w:rsidRPr="00D44AFB" w:rsidRDefault="00C06B14" w:rsidP="00C06B14">
      <w:pPr>
        <w:ind w:firstLine="0"/>
        <w:jc w:val="center"/>
        <w:rPr>
          <w:sz w:val="28"/>
          <w:szCs w:val="28"/>
        </w:rPr>
      </w:pPr>
      <w:r>
        <w:rPr>
          <w:sz w:val="28"/>
          <w:szCs w:val="28"/>
        </w:rPr>
        <w:t>г. Красноярск, 2</w:t>
      </w:r>
      <w:r w:rsidRPr="004433AF">
        <w:rPr>
          <w:sz w:val="28"/>
          <w:szCs w:val="28"/>
        </w:rPr>
        <w:t>0</w:t>
      </w:r>
      <w:r>
        <w:rPr>
          <w:sz w:val="28"/>
          <w:szCs w:val="28"/>
        </w:rPr>
        <w:t>22</w:t>
      </w:r>
      <w:r>
        <w:br w:type="page"/>
      </w:r>
    </w:p>
    <w:p w:rsidR="00977037" w:rsidRPr="00301172" w:rsidRDefault="00977037" w:rsidP="00301172">
      <w:pPr>
        <w:jc w:val="center"/>
        <w:rPr>
          <w:b/>
          <w:sz w:val="28"/>
          <w:szCs w:val="28"/>
        </w:rPr>
      </w:pPr>
      <w:bookmarkStart w:id="2" w:name="_Toc83033765"/>
      <w:bookmarkStart w:id="3" w:name="_Toc83033766"/>
      <w:r w:rsidRPr="00301172">
        <w:rPr>
          <w:b/>
          <w:sz w:val="28"/>
          <w:szCs w:val="28"/>
        </w:rPr>
        <w:lastRenderedPageBreak/>
        <w:t>Сокращения</w:t>
      </w:r>
      <w:bookmarkEnd w:id="2"/>
    </w:p>
    <w:tbl>
      <w:tblPr>
        <w:tblW w:w="86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79"/>
        <w:gridCol w:w="5812"/>
      </w:tblGrid>
      <w:tr w:rsidR="00977037" w:rsidRPr="00616A30" w:rsidTr="00616A30">
        <w:trPr>
          <w:trHeight w:val="567"/>
          <w:jc w:val="center"/>
        </w:trPr>
        <w:tc>
          <w:tcPr>
            <w:tcW w:w="2879" w:type="dxa"/>
            <w:shd w:val="clear" w:color="auto" w:fill="auto"/>
            <w:vAlign w:val="center"/>
          </w:tcPr>
          <w:p w:rsidR="00977037" w:rsidRPr="00616A30" w:rsidRDefault="00977037" w:rsidP="00B77A5F">
            <w:pPr>
              <w:pStyle w:val="a6"/>
              <w:rPr>
                <w:sz w:val="24"/>
                <w:szCs w:val="24"/>
              </w:rPr>
            </w:pPr>
            <w:r w:rsidRPr="00616A30">
              <w:rPr>
                <w:sz w:val="24"/>
                <w:szCs w:val="24"/>
              </w:rPr>
              <w:t>ППО АСОИ</w:t>
            </w:r>
          </w:p>
        </w:tc>
        <w:tc>
          <w:tcPr>
            <w:tcW w:w="5812" w:type="dxa"/>
            <w:shd w:val="clear" w:color="auto" w:fill="auto"/>
            <w:vAlign w:val="center"/>
          </w:tcPr>
          <w:p w:rsidR="00977037" w:rsidRPr="00616A30" w:rsidRDefault="00977037" w:rsidP="00977037">
            <w:pPr>
              <w:pStyle w:val="a6"/>
              <w:rPr>
                <w:sz w:val="24"/>
                <w:szCs w:val="24"/>
              </w:rPr>
            </w:pPr>
            <w:r w:rsidRPr="00616A30">
              <w:rPr>
                <w:sz w:val="24"/>
                <w:szCs w:val="24"/>
              </w:rPr>
              <w:t>Прикладное</w:t>
            </w:r>
          </w:p>
          <w:p w:rsidR="00977037" w:rsidRPr="00616A30" w:rsidRDefault="00977037" w:rsidP="00977037">
            <w:pPr>
              <w:pStyle w:val="a6"/>
              <w:rPr>
                <w:sz w:val="24"/>
                <w:szCs w:val="24"/>
              </w:rPr>
            </w:pPr>
            <w:r w:rsidRPr="00616A30">
              <w:rPr>
                <w:sz w:val="24"/>
                <w:szCs w:val="24"/>
              </w:rPr>
              <w:t>программное обеспечение</w:t>
            </w:r>
          </w:p>
          <w:p w:rsidR="00977037" w:rsidRPr="00616A30" w:rsidRDefault="00977037" w:rsidP="00977037">
            <w:pPr>
              <w:pStyle w:val="a6"/>
              <w:rPr>
                <w:sz w:val="24"/>
                <w:szCs w:val="24"/>
              </w:rPr>
            </w:pPr>
            <w:r w:rsidRPr="00616A30">
              <w:rPr>
                <w:sz w:val="24"/>
                <w:szCs w:val="24"/>
              </w:rPr>
              <w:t>«Автоматизированная система обработки информации»</w:t>
            </w:r>
          </w:p>
        </w:tc>
      </w:tr>
      <w:tr w:rsidR="00977037" w:rsidRPr="00616A30" w:rsidTr="00616A30">
        <w:trPr>
          <w:trHeight w:val="567"/>
          <w:jc w:val="center"/>
        </w:trPr>
        <w:tc>
          <w:tcPr>
            <w:tcW w:w="2879" w:type="dxa"/>
            <w:shd w:val="clear" w:color="auto" w:fill="auto"/>
            <w:vAlign w:val="center"/>
          </w:tcPr>
          <w:p w:rsidR="00977037" w:rsidRPr="00616A30" w:rsidRDefault="00977037" w:rsidP="00B77A5F">
            <w:pPr>
              <w:pStyle w:val="a6"/>
              <w:rPr>
                <w:sz w:val="24"/>
                <w:szCs w:val="24"/>
              </w:rPr>
            </w:pPr>
            <w:r w:rsidRPr="00616A30">
              <w:rPr>
                <w:sz w:val="24"/>
                <w:szCs w:val="24"/>
              </w:rPr>
              <w:t>БД</w:t>
            </w:r>
          </w:p>
        </w:tc>
        <w:tc>
          <w:tcPr>
            <w:tcW w:w="5812" w:type="dxa"/>
            <w:shd w:val="clear" w:color="auto" w:fill="auto"/>
            <w:vAlign w:val="center"/>
          </w:tcPr>
          <w:p w:rsidR="00977037" w:rsidRPr="00616A30" w:rsidRDefault="00977037" w:rsidP="00B77A5F">
            <w:pPr>
              <w:pStyle w:val="a6"/>
              <w:rPr>
                <w:sz w:val="24"/>
                <w:szCs w:val="24"/>
              </w:rPr>
            </w:pPr>
            <w:r w:rsidRPr="00616A30">
              <w:rPr>
                <w:sz w:val="24"/>
                <w:szCs w:val="24"/>
              </w:rPr>
              <w:t>База данных</w:t>
            </w:r>
          </w:p>
        </w:tc>
      </w:tr>
      <w:tr w:rsidR="009F6D9C" w:rsidRPr="00616A30" w:rsidTr="00616A30">
        <w:trPr>
          <w:trHeight w:val="567"/>
          <w:jc w:val="center"/>
        </w:trPr>
        <w:tc>
          <w:tcPr>
            <w:tcW w:w="2879" w:type="dxa"/>
            <w:shd w:val="clear" w:color="auto" w:fill="auto"/>
          </w:tcPr>
          <w:p w:rsidR="009F6D9C" w:rsidRPr="00616A30" w:rsidRDefault="009F6D9C" w:rsidP="00B77A5F">
            <w:pPr>
              <w:pStyle w:val="a6"/>
              <w:rPr>
                <w:sz w:val="24"/>
                <w:szCs w:val="24"/>
              </w:rPr>
            </w:pPr>
            <w:r w:rsidRPr="00616A30">
              <w:rPr>
                <w:sz w:val="24"/>
                <w:szCs w:val="24"/>
              </w:rPr>
              <w:t>ЕПГУ</w:t>
            </w:r>
          </w:p>
        </w:tc>
        <w:tc>
          <w:tcPr>
            <w:tcW w:w="5812" w:type="dxa"/>
            <w:shd w:val="clear" w:color="auto" w:fill="auto"/>
          </w:tcPr>
          <w:p w:rsidR="009F6D9C" w:rsidRPr="00616A30" w:rsidRDefault="009F6D9C" w:rsidP="00B77A5F">
            <w:pPr>
              <w:pStyle w:val="a6"/>
              <w:rPr>
                <w:sz w:val="24"/>
                <w:szCs w:val="24"/>
              </w:rPr>
            </w:pPr>
            <w:r w:rsidRPr="00616A30">
              <w:rPr>
                <w:sz w:val="24"/>
                <w:szCs w:val="24"/>
              </w:rPr>
              <w:t>Единый портал государственных и муниципальных услуг</w:t>
            </w:r>
          </w:p>
        </w:tc>
      </w:tr>
      <w:tr w:rsidR="009F6D9C" w:rsidRPr="00616A30" w:rsidTr="00616A30">
        <w:trPr>
          <w:trHeight w:val="567"/>
          <w:jc w:val="center"/>
        </w:trPr>
        <w:tc>
          <w:tcPr>
            <w:tcW w:w="2879" w:type="dxa"/>
            <w:shd w:val="clear" w:color="auto" w:fill="auto"/>
          </w:tcPr>
          <w:p w:rsidR="009F6D9C" w:rsidRPr="00616A30" w:rsidRDefault="009F6D9C" w:rsidP="00B77A5F">
            <w:pPr>
              <w:pStyle w:val="a6"/>
              <w:rPr>
                <w:sz w:val="24"/>
                <w:szCs w:val="24"/>
              </w:rPr>
            </w:pPr>
            <w:r w:rsidRPr="00616A30">
              <w:rPr>
                <w:sz w:val="24"/>
                <w:szCs w:val="24"/>
              </w:rPr>
              <w:t>ЕСИА</w:t>
            </w:r>
          </w:p>
        </w:tc>
        <w:tc>
          <w:tcPr>
            <w:tcW w:w="5812" w:type="dxa"/>
            <w:shd w:val="clear" w:color="auto" w:fill="auto"/>
          </w:tcPr>
          <w:p w:rsidR="009F6D9C" w:rsidRPr="00616A30" w:rsidRDefault="009F6D9C" w:rsidP="00B77A5F">
            <w:pPr>
              <w:pStyle w:val="a6"/>
              <w:rPr>
                <w:sz w:val="24"/>
                <w:szCs w:val="24"/>
              </w:rPr>
            </w:pPr>
            <w:r w:rsidRPr="00616A30">
              <w:rPr>
                <w:sz w:val="24"/>
                <w:szCs w:val="24"/>
              </w:rPr>
              <w:t>Единая система идентификации и аутентификации</w:t>
            </w:r>
          </w:p>
        </w:tc>
      </w:tr>
      <w:tr w:rsidR="009F6D9C" w:rsidRPr="00616A30" w:rsidTr="00616A30">
        <w:trPr>
          <w:trHeight w:val="567"/>
          <w:jc w:val="center"/>
        </w:trPr>
        <w:tc>
          <w:tcPr>
            <w:tcW w:w="2879" w:type="dxa"/>
            <w:shd w:val="clear" w:color="auto" w:fill="auto"/>
            <w:vAlign w:val="center"/>
          </w:tcPr>
          <w:p w:rsidR="009F6D9C" w:rsidRPr="00616A30" w:rsidRDefault="009F6D9C" w:rsidP="00B77A5F">
            <w:pPr>
              <w:pStyle w:val="a6"/>
              <w:rPr>
                <w:sz w:val="24"/>
                <w:szCs w:val="24"/>
              </w:rPr>
            </w:pPr>
            <w:r w:rsidRPr="00616A30">
              <w:rPr>
                <w:sz w:val="24"/>
                <w:szCs w:val="24"/>
              </w:rPr>
              <w:t>ФИО</w:t>
            </w:r>
          </w:p>
        </w:tc>
        <w:tc>
          <w:tcPr>
            <w:tcW w:w="5812" w:type="dxa"/>
            <w:shd w:val="clear" w:color="auto" w:fill="auto"/>
            <w:vAlign w:val="center"/>
          </w:tcPr>
          <w:p w:rsidR="009F6D9C" w:rsidRPr="00616A30" w:rsidRDefault="009F6D9C" w:rsidP="00B77A5F">
            <w:pPr>
              <w:pStyle w:val="a6"/>
              <w:rPr>
                <w:sz w:val="24"/>
                <w:szCs w:val="24"/>
              </w:rPr>
            </w:pPr>
            <w:r w:rsidRPr="00616A30">
              <w:rPr>
                <w:sz w:val="24"/>
                <w:szCs w:val="24"/>
              </w:rPr>
              <w:t>Фамилия, имя, отчество</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Портал</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Публичная часть ППО АСОИ</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Реестр</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Реестр поставщиков социальных услуг</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Поставщик услуг</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Поставщик социальных услуг, состоящий в Реестре</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Получатель услуги</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Гражданин, признанный нуждающимся в социальном обслуживании</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Акт</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Акт сдачи-приемки оказанных услуг Поставщиком услуг Получателю услуг в электронном виде с возможностью вывести на печать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УСЗН</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Управление социальной защиты населения Ханты-Мансийского автономного округа-Югры</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НПСУ</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Негосударственный поставщик социальных услуг, не состоящий в Реестре</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Социальный работник</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 xml:space="preserve">Сотрудник Поставщика услуг, непосредственно оказывающий услугу </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Пользователь Портала</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Гражданин, Поставщик услуг, НПСУ, Социальный работник</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Услуга</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Социальная услуга</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Договор</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Договор о предоставлении социальных услуг между Поставщиком услуг и Получателем услуг    электронном виде с возможностью вывести на печать</w:t>
            </w:r>
          </w:p>
        </w:tc>
      </w:tr>
      <w:tr w:rsidR="00636EC9" w:rsidRPr="00616A30" w:rsidTr="00616A30">
        <w:trPr>
          <w:trHeight w:val="567"/>
          <w:jc w:val="center"/>
        </w:trPr>
        <w:tc>
          <w:tcPr>
            <w:tcW w:w="2879" w:type="dxa"/>
            <w:shd w:val="clear" w:color="auto" w:fill="auto"/>
          </w:tcPr>
          <w:p w:rsidR="00636EC9" w:rsidRPr="00616A30" w:rsidRDefault="00636EC9" w:rsidP="00B77A5F">
            <w:pPr>
              <w:pStyle w:val="af"/>
              <w:ind w:firstLine="34"/>
              <w:rPr>
                <w:rFonts w:ascii="Times New Roman" w:hAnsi="Times New Roman" w:cs="Times New Roman"/>
                <w:sz w:val="24"/>
                <w:szCs w:val="24"/>
                <w:lang w:eastAsia="ru-RU"/>
              </w:rPr>
            </w:pPr>
            <w:r>
              <w:rPr>
                <w:rFonts w:ascii="Times New Roman" w:hAnsi="Times New Roman" w:cs="Times New Roman"/>
                <w:sz w:val="24"/>
                <w:szCs w:val="24"/>
                <w:lang w:eastAsia="ru-RU"/>
              </w:rPr>
              <w:t>Контракт</w:t>
            </w:r>
          </w:p>
        </w:tc>
        <w:tc>
          <w:tcPr>
            <w:tcW w:w="5812" w:type="dxa"/>
            <w:shd w:val="clear" w:color="auto" w:fill="auto"/>
          </w:tcPr>
          <w:p w:rsidR="00636EC9" w:rsidRPr="00616A30" w:rsidRDefault="00636EC9"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Договор о предоставлении социальных услуг между Поставщиком услуг и Получателем услуг</w:t>
            </w:r>
            <w:r>
              <w:rPr>
                <w:rFonts w:ascii="Times New Roman" w:hAnsi="Times New Roman" w:cs="Times New Roman"/>
                <w:sz w:val="24"/>
                <w:szCs w:val="24"/>
                <w:lang w:eastAsia="ru-RU"/>
              </w:rPr>
              <w:t xml:space="preserve"> по каталогу услуг</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Сертификат</w:t>
            </w:r>
          </w:p>
        </w:tc>
        <w:tc>
          <w:tcPr>
            <w:tcW w:w="5812" w:type="dxa"/>
            <w:shd w:val="clear" w:color="auto" w:fill="auto"/>
          </w:tcPr>
          <w:p w:rsidR="00616A30" w:rsidRPr="00616A30" w:rsidRDefault="00616A30" w:rsidP="00616A30">
            <w:pPr>
              <w:spacing w:after="0"/>
              <w:ind w:firstLine="0"/>
              <w:rPr>
                <w:szCs w:val="24"/>
                <w:lang w:eastAsia="ru-RU"/>
              </w:rPr>
            </w:pPr>
            <w:r w:rsidRPr="00616A30">
              <w:rPr>
                <w:rFonts w:eastAsia="Times New Roman"/>
                <w:szCs w:val="24"/>
                <w:lang w:eastAsia="ru-RU"/>
              </w:rPr>
              <w:t>Именной документ, удостоверяющий право его владельца на получение комплекса услуг, оплачиваемый из бюджета автономного округа</w:t>
            </w:r>
            <w:r w:rsidRPr="00616A30">
              <w:rPr>
                <w:szCs w:val="24"/>
                <w:lang w:eastAsia="ru-RU"/>
              </w:rPr>
              <w:t>, выданный Получателю услуг в электронном виде с возможностью выводить на печать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highlight w:val="yellow"/>
                <w:lang w:eastAsia="ru-RU"/>
              </w:rPr>
            </w:pPr>
            <w:r w:rsidRPr="00616A30">
              <w:rPr>
                <w:rFonts w:ascii="Times New Roman" w:hAnsi="Times New Roman" w:cs="Times New Roman"/>
                <w:sz w:val="24"/>
                <w:szCs w:val="24"/>
                <w:lang w:eastAsia="ru-RU"/>
              </w:rPr>
              <w:lastRenderedPageBreak/>
              <w:t>Социальный сертификат</w:t>
            </w:r>
          </w:p>
        </w:tc>
        <w:tc>
          <w:tcPr>
            <w:tcW w:w="5812" w:type="dxa"/>
            <w:shd w:val="clear" w:color="auto" w:fill="auto"/>
          </w:tcPr>
          <w:p w:rsidR="00616A30" w:rsidRPr="00616A30" w:rsidRDefault="00616A30" w:rsidP="00B77A5F">
            <w:pPr>
              <w:spacing w:after="0"/>
              <w:rPr>
                <w:szCs w:val="24"/>
                <w:highlight w:val="yellow"/>
                <w:lang w:eastAsia="ru-RU"/>
              </w:rPr>
            </w:pPr>
            <w:r w:rsidRPr="00616A30">
              <w:rPr>
                <w:rFonts w:eastAsia="Times New Roman"/>
                <w:szCs w:val="24"/>
                <w:lang w:eastAsia="ru-RU"/>
              </w:rPr>
              <w:t>Именной документ, удостоверяющий право получателя услуг либо его законного представителя выбрать исполнителя (исполнителей) услуг для получения государственной услуги в сфере социального обслуживания населения в определенном объеме и на определенных условиях в электронном виде с возможностью выводить на печать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Регистр</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 xml:space="preserve">Регистр получателей социальных услуг  в том числе по  Сертификатам, Социальным сертификатам </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Договор-С</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Pr>
                <w:rFonts w:ascii="Times New Roman" w:hAnsi="Times New Roman" w:cs="Times New Roman"/>
                <w:sz w:val="24"/>
                <w:szCs w:val="24"/>
                <w:lang w:eastAsia="ru-RU"/>
              </w:rPr>
              <w:t>Д</w:t>
            </w:r>
            <w:r w:rsidRPr="00616A30">
              <w:rPr>
                <w:rFonts w:ascii="Times New Roman" w:hAnsi="Times New Roman" w:cs="Times New Roman"/>
                <w:sz w:val="24"/>
                <w:szCs w:val="24"/>
                <w:lang w:eastAsia="ru-RU"/>
              </w:rPr>
              <w:t>оговор на получение социальных услуг по Сертификату, Социальному сертификату между Поставщиком услуг,  Получателем услуг и УСЗН в электронном виде с возможностью вывести на печать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 xml:space="preserve">ЛК </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Личный кабинет пользователя Портала</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ЭП</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Электронная подпись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Выплата гражданину</w:t>
            </w:r>
          </w:p>
          <w:p w:rsidR="00616A30" w:rsidRPr="00616A30" w:rsidRDefault="00616A30" w:rsidP="00B77A5F">
            <w:pPr>
              <w:pStyle w:val="af"/>
              <w:ind w:firstLine="34"/>
              <w:rPr>
                <w:rFonts w:ascii="Times New Roman" w:hAnsi="Times New Roman" w:cs="Times New Roman"/>
                <w:strike/>
                <w:sz w:val="24"/>
                <w:szCs w:val="24"/>
                <w:lang w:eastAsia="ru-RU"/>
              </w:rPr>
            </w:pPr>
          </w:p>
          <w:p w:rsidR="00616A30" w:rsidRPr="00616A30" w:rsidRDefault="00616A30" w:rsidP="00B77A5F">
            <w:pPr>
              <w:pStyle w:val="af"/>
              <w:ind w:firstLine="34"/>
              <w:rPr>
                <w:rFonts w:ascii="Times New Roman" w:hAnsi="Times New Roman" w:cs="Times New Roman"/>
                <w:sz w:val="24"/>
                <w:szCs w:val="24"/>
                <w:lang w:eastAsia="ru-RU"/>
              </w:rPr>
            </w:pPr>
          </w:p>
        </w:tc>
        <w:tc>
          <w:tcPr>
            <w:tcW w:w="5812" w:type="dxa"/>
            <w:shd w:val="clear" w:color="auto" w:fill="auto"/>
          </w:tcPr>
          <w:p w:rsidR="00616A30" w:rsidRPr="00616A30" w:rsidRDefault="00616A30" w:rsidP="00616A30">
            <w:pPr>
              <w:spacing w:after="0"/>
              <w:ind w:firstLine="0"/>
              <w:rPr>
                <w:szCs w:val="24"/>
                <w:lang w:eastAsia="ru-RU"/>
              </w:rPr>
            </w:pPr>
            <w:r w:rsidRPr="00616A30">
              <w:rPr>
                <w:szCs w:val="24"/>
                <w:lang w:eastAsia="ru-RU"/>
              </w:rPr>
              <w:t>Запись в выплатном документе о сумме выплаченного пособия по определенному виду МСП за определенный период у одного гражданина. Содержит одно или несколько начислений. Если начисление привязано к выплате, оно называется зафиксированным начислением, иначе – незафиксированным начислением</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Начисление</w:t>
            </w:r>
          </w:p>
        </w:tc>
        <w:tc>
          <w:tcPr>
            <w:tcW w:w="5812" w:type="dxa"/>
            <w:shd w:val="clear" w:color="auto" w:fill="auto"/>
          </w:tcPr>
          <w:p w:rsidR="00616A30" w:rsidRPr="00616A30" w:rsidRDefault="00616A30" w:rsidP="00616A30">
            <w:pPr>
              <w:spacing w:after="0"/>
              <w:ind w:firstLine="0"/>
              <w:rPr>
                <w:szCs w:val="24"/>
                <w:lang w:eastAsia="ru-RU"/>
              </w:rPr>
            </w:pPr>
            <w:r w:rsidRPr="00616A30">
              <w:rPr>
                <w:szCs w:val="24"/>
                <w:lang w:eastAsia="ru-RU"/>
              </w:rPr>
              <w:t>Сумма, начисленная гражданину за период (месяц или единовременно)</w:t>
            </w:r>
          </w:p>
        </w:tc>
      </w:tr>
    </w:tbl>
    <w:p w:rsidR="00977037" w:rsidRDefault="00977037" w:rsidP="00977037">
      <w:pPr>
        <w:pStyle w:val="a4"/>
      </w:pPr>
    </w:p>
    <w:p w:rsidR="00D56B29" w:rsidRDefault="00D56B29" w:rsidP="00977037">
      <w:pPr>
        <w:pStyle w:val="a4"/>
      </w:pPr>
    </w:p>
    <w:p w:rsidR="00D56B29" w:rsidRDefault="00D56B29" w:rsidP="00977037">
      <w:pPr>
        <w:pStyle w:val="a4"/>
      </w:pPr>
    </w:p>
    <w:p w:rsidR="00D56B29" w:rsidRDefault="00D56B29" w:rsidP="00977037">
      <w:pPr>
        <w:pStyle w:val="a4"/>
      </w:pPr>
    </w:p>
    <w:p w:rsidR="00D56B29" w:rsidRDefault="00D56B29" w:rsidP="00977037">
      <w:pPr>
        <w:pStyle w:val="a4"/>
      </w:pPr>
    </w:p>
    <w:p w:rsidR="00D56B29" w:rsidRDefault="00D56B29" w:rsidP="00977037">
      <w:pPr>
        <w:pStyle w:val="a4"/>
      </w:pPr>
    </w:p>
    <w:p w:rsidR="00CB046D" w:rsidRDefault="00CB046D" w:rsidP="00977037">
      <w:pPr>
        <w:pStyle w:val="a4"/>
      </w:pPr>
    </w:p>
    <w:p w:rsidR="00616A30" w:rsidRDefault="00616A30"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A32C7E" w:rsidRDefault="00A32C7E" w:rsidP="000912C8">
      <w:pPr>
        <w:pStyle w:val="a4"/>
        <w:ind w:firstLine="0"/>
      </w:pPr>
    </w:p>
    <w:p w:rsidR="00D56B29" w:rsidRPr="00832F70" w:rsidRDefault="00D56B29" w:rsidP="00977037">
      <w:pPr>
        <w:pStyle w:val="a4"/>
        <w:rPr>
          <w:b/>
        </w:rPr>
      </w:pPr>
      <w:r w:rsidRPr="00832F70">
        <w:rPr>
          <w:b/>
        </w:rPr>
        <w:t>Содержание</w:t>
      </w:r>
    </w:p>
    <w:p w:rsidR="00713AD6" w:rsidRDefault="00800E13">
      <w:pPr>
        <w:pStyle w:val="13"/>
        <w:tabs>
          <w:tab w:val="right" w:leader="dot" w:pos="9345"/>
        </w:tabs>
        <w:rPr>
          <w:rFonts w:asciiTheme="minorHAnsi" w:eastAsiaTheme="minorEastAsia" w:hAnsiTheme="minorHAnsi" w:cstheme="minorBidi"/>
          <w:noProof/>
          <w:sz w:val="22"/>
          <w:lang w:eastAsia="ru-RU"/>
        </w:rPr>
      </w:pPr>
      <w:r>
        <w:rPr>
          <w:b/>
          <w:bCs/>
          <w:caps/>
        </w:rPr>
        <w:fldChar w:fldCharType="begin"/>
      </w:r>
      <w:r>
        <w:rPr>
          <w:b/>
          <w:bCs/>
          <w:caps/>
        </w:rPr>
        <w:instrText xml:space="preserve"> TOC \o "1-4" \h \z \u </w:instrText>
      </w:r>
      <w:r>
        <w:rPr>
          <w:b/>
          <w:bCs/>
          <w:caps/>
        </w:rPr>
        <w:fldChar w:fldCharType="separate"/>
      </w:r>
      <w:hyperlink w:anchor="_Toc131165798" w:history="1">
        <w:r w:rsidR="00713AD6" w:rsidRPr="00B665F2">
          <w:rPr>
            <w:rStyle w:val="a8"/>
            <w:noProof/>
          </w:rPr>
          <w:t>Введение</w:t>
        </w:r>
        <w:r w:rsidR="00713AD6">
          <w:rPr>
            <w:noProof/>
            <w:webHidden/>
          </w:rPr>
          <w:tab/>
        </w:r>
      </w:hyperlink>
      <w:r w:rsidR="009D6935">
        <w:rPr>
          <w:noProof/>
        </w:rPr>
        <w:t>5</w:t>
      </w:r>
    </w:p>
    <w:p w:rsidR="00713AD6" w:rsidRDefault="0075044F">
      <w:pPr>
        <w:pStyle w:val="21"/>
        <w:tabs>
          <w:tab w:val="right" w:leader="dot" w:pos="9345"/>
        </w:tabs>
        <w:rPr>
          <w:rFonts w:asciiTheme="minorHAnsi" w:eastAsiaTheme="minorEastAsia" w:hAnsiTheme="minorHAnsi" w:cstheme="minorBidi"/>
          <w:noProof/>
          <w:sz w:val="22"/>
          <w:lang w:eastAsia="ru-RU"/>
        </w:rPr>
      </w:pPr>
      <w:hyperlink w:anchor="_Toc131165799" w:history="1">
        <w:r w:rsidR="00713AD6" w:rsidRPr="00B665F2">
          <w:rPr>
            <w:rStyle w:val="a8"/>
            <w:noProof/>
          </w:rPr>
          <w:t>1.1. Область применения</w:t>
        </w:r>
        <w:r w:rsidR="00713AD6">
          <w:rPr>
            <w:noProof/>
            <w:webHidden/>
          </w:rPr>
          <w:tab/>
        </w:r>
      </w:hyperlink>
      <w:r w:rsidR="009D6935">
        <w:rPr>
          <w:noProof/>
        </w:rPr>
        <w:t>5</w:t>
      </w:r>
    </w:p>
    <w:p w:rsidR="00713AD6" w:rsidRDefault="0075044F">
      <w:pPr>
        <w:pStyle w:val="21"/>
        <w:tabs>
          <w:tab w:val="right" w:leader="dot" w:pos="9345"/>
        </w:tabs>
        <w:rPr>
          <w:rFonts w:asciiTheme="minorHAnsi" w:eastAsiaTheme="minorEastAsia" w:hAnsiTheme="minorHAnsi" w:cstheme="minorBidi"/>
          <w:noProof/>
          <w:sz w:val="22"/>
          <w:lang w:eastAsia="ru-RU"/>
        </w:rPr>
      </w:pPr>
      <w:hyperlink w:anchor="_Toc131165800" w:history="1">
        <w:r w:rsidR="00713AD6" w:rsidRPr="00B665F2">
          <w:rPr>
            <w:rStyle w:val="a8"/>
            <w:noProof/>
          </w:rPr>
          <w:t>1.2. Краткое описание возможностей</w:t>
        </w:r>
        <w:r w:rsidR="00713AD6">
          <w:rPr>
            <w:noProof/>
            <w:webHidden/>
          </w:rPr>
          <w:tab/>
        </w:r>
      </w:hyperlink>
      <w:r w:rsidR="009D6935">
        <w:rPr>
          <w:noProof/>
        </w:rPr>
        <w:t>5</w:t>
      </w:r>
    </w:p>
    <w:p w:rsidR="00713AD6" w:rsidRDefault="0075044F">
      <w:pPr>
        <w:pStyle w:val="21"/>
        <w:tabs>
          <w:tab w:val="right" w:leader="dot" w:pos="9345"/>
        </w:tabs>
        <w:rPr>
          <w:rFonts w:asciiTheme="minorHAnsi" w:eastAsiaTheme="minorEastAsia" w:hAnsiTheme="minorHAnsi" w:cstheme="minorBidi"/>
          <w:noProof/>
          <w:sz w:val="22"/>
          <w:lang w:eastAsia="ru-RU"/>
        </w:rPr>
      </w:pPr>
      <w:hyperlink w:anchor="_Toc131165801" w:history="1">
        <w:r w:rsidR="00713AD6" w:rsidRPr="00B665F2">
          <w:rPr>
            <w:rStyle w:val="a8"/>
            <w:noProof/>
          </w:rPr>
          <w:t>1.3. Уровень подготовки пользователей</w:t>
        </w:r>
        <w:r w:rsidR="00713AD6">
          <w:rPr>
            <w:noProof/>
            <w:webHidden/>
          </w:rPr>
          <w:tab/>
        </w:r>
        <w:r w:rsidR="009D6935">
          <w:rPr>
            <w:noProof/>
            <w:webHidden/>
          </w:rPr>
          <w:t>5</w:t>
        </w:r>
      </w:hyperlink>
    </w:p>
    <w:p w:rsidR="00713AD6" w:rsidRDefault="0075044F">
      <w:pPr>
        <w:pStyle w:val="13"/>
        <w:tabs>
          <w:tab w:val="right" w:leader="dot" w:pos="9345"/>
        </w:tabs>
        <w:rPr>
          <w:rFonts w:asciiTheme="minorHAnsi" w:eastAsiaTheme="minorEastAsia" w:hAnsiTheme="minorHAnsi" w:cstheme="minorBidi"/>
          <w:noProof/>
          <w:sz w:val="22"/>
          <w:lang w:eastAsia="ru-RU"/>
        </w:rPr>
      </w:pPr>
      <w:hyperlink w:anchor="_Toc131165802" w:history="1">
        <w:r w:rsidR="00713AD6" w:rsidRPr="00B665F2">
          <w:rPr>
            <w:rStyle w:val="a8"/>
            <w:noProof/>
          </w:rPr>
          <w:t>2. Описание работы</w:t>
        </w:r>
        <w:r w:rsidR="00713AD6">
          <w:rPr>
            <w:noProof/>
            <w:webHidden/>
          </w:rPr>
          <w:tab/>
        </w:r>
      </w:hyperlink>
      <w:r w:rsidR="009D6935">
        <w:rPr>
          <w:noProof/>
        </w:rPr>
        <w:t>6</w:t>
      </w:r>
    </w:p>
    <w:p w:rsidR="00713AD6" w:rsidRDefault="0075044F">
      <w:pPr>
        <w:pStyle w:val="21"/>
        <w:tabs>
          <w:tab w:val="right" w:leader="dot" w:pos="9345"/>
        </w:tabs>
        <w:rPr>
          <w:rFonts w:asciiTheme="minorHAnsi" w:eastAsiaTheme="minorEastAsia" w:hAnsiTheme="minorHAnsi" w:cstheme="minorBidi"/>
          <w:noProof/>
          <w:sz w:val="22"/>
          <w:lang w:eastAsia="ru-RU"/>
        </w:rPr>
      </w:pPr>
      <w:hyperlink w:anchor="_Toc131165803" w:history="1">
        <w:r w:rsidR="00713AD6" w:rsidRPr="00B665F2">
          <w:rPr>
            <w:rStyle w:val="a8"/>
            <w:noProof/>
          </w:rPr>
          <w:t>2.1. Вход в систему</w:t>
        </w:r>
        <w:r w:rsidR="00713AD6">
          <w:rPr>
            <w:noProof/>
            <w:webHidden/>
          </w:rPr>
          <w:tab/>
        </w:r>
        <w:r w:rsidR="009D6935">
          <w:rPr>
            <w:noProof/>
            <w:webHidden/>
          </w:rPr>
          <w:t>6</w:t>
        </w:r>
      </w:hyperlink>
    </w:p>
    <w:p w:rsidR="00713AD6" w:rsidRDefault="0075044F">
      <w:pPr>
        <w:pStyle w:val="21"/>
        <w:tabs>
          <w:tab w:val="right" w:leader="dot" w:pos="9345"/>
        </w:tabs>
        <w:rPr>
          <w:rFonts w:asciiTheme="minorHAnsi" w:eastAsiaTheme="minorEastAsia" w:hAnsiTheme="minorHAnsi" w:cstheme="minorBidi"/>
          <w:noProof/>
          <w:sz w:val="22"/>
          <w:lang w:eastAsia="ru-RU"/>
        </w:rPr>
      </w:pPr>
      <w:hyperlink w:anchor="_Toc131165804" w:history="1">
        <w:r w:rsidR="00713AD6" w:rsidRPr="00B665F2">
          <w:rPr>
            <w:rStyle w:val="a8"/>
            <w:noProof/>
          </w:rPr>
          <w:t>2.2. Личный кабинет.</w:t>
        </w:r>
        <w:r w:rsidR="00713AD6">
          <w:rPr>
            <w:noProof/>
            <w:webHidden/>
          </w:rPr>
          <w:tab/>
        </w:r>
        <w:r w:rsidR="009D6935">
          <w:rPr>
            <w:noProof/>
            <w:webHidden/>
          </w:rPr>
          <w:t>6</w:t>
        </w:r>
      </w:hyperlink>
    </w:p>
    <w:p w:rsidR="00713AD6" w:rsidRDefault="0075044F">
      <w:pPr>
        <w:pStyle w:val="31"/>
        <w:tabs>
          <w:tab w:val="right" w:leader="dot" w:pos="9345"/>
        </w:tabs>
        <w:rPr>
          <w:rFonts w:asciiTheme="minorHAnsi" w:eastAsiaTheme="minorEastAsia" w:hAnsiTheme="minorHAnsi" w:cstheme="minorBidi"/>
          <w:noProof/>
          <w:sz w:val="22"/>
          <w:lang w:eastAsia="ru-RU"/>
        </w:rPr>
      </w:pPr>
      <w:hyperlink w:anchor="_Toc131165805" w:history="1">
        <w:r w:rsidR="00713AD6" w:rsidRPr="00B665F2">
          <w:rPr>
            <w:rStyle w:val="a8"/>
            <w:noProof/>
          </w:rPr>
          <w:t>2.2.1. Личный кабинет гражданина.</w:t>
        </w:r>
        <w:r w:rsidR="00713AD6">
          <w:rPr>
            <w:noProof/>
            <w:webHidden/>
          </w:rPr>
          <w:tab/>
        </w:r>
        <w:r w:rsidR="009D6935">
          <w:rPr>
            <w:noProof/>
            <w:webHidden/>
          </w:rPr>
          <w:t>7</w:t>
        </w:r>
      </w:hyperlink>
    </w:p>
    <w:p w:rsidR="00713AD6" w:rsidRDefault="0075044F">
      <w:pPr>
        <w:pStyle w:val="31"/>
        <w:tabs>
          <w:tab w:val="right" w:leader="dot" w:pos="9345"/>
        </w:tabs>
        <w:rPr>
          <w:rFonts w:asciiTheme="minorHAnsi" w:eastAsiaTheme="minorEastAsia" w:hAnsiTheme="minorHAnsi" w:cstheme="minorBidi"/>
          <w:noProof/>
          <w:sz w:val="22"/>
          <w:lang w:eastAsia="ru-RU"/>
        </w:rPr>
      </w:pPr>
      <w:hyperlink w:anchor="_Toc131165811" w:history="1">
        <w:r w:rsidR="00713AD6" w:rsidRPr="00B665F2">
          <w:rPr>
            <w:rStyle w:val="a8"/>
            <w:noProof/>
          </w:rPr>
          <w:t>2.3.4. Обмен сообщениями между гражданином – получателем услуг и поставщиком на портале социальных услуг (уберизация).</w:t>
        </w:r>
        <w:r w:rsidR="00713AD6">
          <w:rPr>
            <w:noProof/>
            <w:webHidden/>
          </w:rPr>
          <w:tab/>
        </w:r>
      </w:hyperlink>
      <w:r w:rsidR="009D6935">
        <w:rPr>
          <w:noProof/>
        </w:rPr>
        <w:t>8</w:t>
      </w:r>
    </w:p>
    <w:p w:rsidR="00713AD6" w:rsidRDefault="0075044F">
      <w:pPr>
        <w:pStyle w:val="21"/>
        <w:tabs>
          <w:tab w:val="right" w:leader="dot" w:pos="9345"/>
        </w:tabs>
        <w:rPr>
          <w:rFonts w:asciiTheme="minorHAnsi" w:eastAsiaTheme="minorEastAsia" w:hAnsiTheme="minorHAnsi" w:cstheme="minorBidi"/>
          <w:noProof/>
          <w:sz w:val="22"/>
          <w:lang w:eastAsia="ru-RU"/>
        </w:rPr>
      </w:pPr>
      <w:hyperlink w:anchor="_Toc131165812" w:history="1">
        <w:r w:rsidR="00713AD6" w:rsidRPr="00B665F2">
          <w:rPr>
            <w:rStyle w:val="a8"/>
            <w:noProof/>
          </w:rPr>
          <w:t>2.4. Регламент работы по подаче заявления о предоставлении услуг, в том числе по Сертификату, Социальному сертификату.</w:t>
        </w:r>
        <w:r w:rsidR="00713AD6">
          <w:rPr>
            <w:noProof/>
            <w:webHidden/>
          </w:rPr>
          <w:tab/>
        </w:r>
        <w:r w:rsidR="009D6935">
          <w:rPr>
            <w:noProof/>
            <w:webHidden/>
          </w:rPr>
          <w:t>15</w:t>
        </w:r>
      </w:hyperlink>
    </w:p>
    <w:p w:rsidR="00713AD6" w:rsidRDefault="0075044F">
      <w:pPr>
        <w:pStyle w:val="31"/>
        <w:tabs>
          <w:tab w:val="right" w:leader="dot" w:pos="9345"/>
        </w:tabs>
        <w:rPr>
          <w:rFonts w:asciiTheme="minorHAnsi" w:eastAsiaTheme="minorEastAsia" w:hAnsiTheme="minorHAnsi" w:cstheme="minorBidi"/>
          <w:noProof/>
          <w:sz w:val="22"/>
          <w:lang w:eastAsia="ru-RU"/>
        </w:rPr>
      </w:pPr>
      <w:hyperlink w:anchor="_Toc131165813" w:history="1">
        <w:r w:rsidR="00713AD6" w:rsidRPr="00B665F2">
          <w:rPr>
            <w:rStyle w:val="a8"/>
            <w:noProof/>
          </w:rPr>
          <w:t>2.4.1. Подача заявления на получение сертификата, социального сертификата на оплату услуг.</w:t>
        </w:r>
        <w:r w:rsidR="00713AD6">
          <w:rPr>
            <w:noProof/>
            <w:webHidden/>
          </w:rPr>
          <w:tab/>
        </w:r>
        <w:r w:rsidR="009D6935">
          <w:rPr>
            <w:noProof/>
            <w:webHidden/>
          </w:rPr>
          <w:t>15</w:t>
        </w:r>
      </w:hyperlink>
    </w:p>
    <w:p w:rsidR="00713AD6" w:rsidRDefault="0075044F">
      <w:pPr>
        <w:pStyle w:val="31"/>
        <w:tabs>
          <w:tab w:val="right" w:leader="dot" w:pos="9345"/>
        </w:tabs>
        <w:rPr>
          <w:rFonts w:asciiTheme="minorHAnsi" w:eastAsiaTheme="minorEastAsia" w:hAnsiTheme="minorHAnsi" w:cstheme="minorBidi"/>
          <w:noProof/>
          <w:sz w:val="22"/>
          <w:lang w:eastAsia="ru-RU"/>
        </w:rPr>
      </w:pPr>
      <w:hyperlink w:anchor="_Toc131165814" w:history="1">
        <w:r w:rsidR="00713AD6" w:rsidRPr="00B665F2">
          <w:rPr>
            <w:rStyle w:val="a8"/>
            <w:noProof/>
          </w:rPr>
          <w:t>2.4.2. Подача заявления получателем услуг о предоставлении услуг с портала соцуслуг.</w:t>
        </w:r>
        <w:r w:rsidR="00713AD6">
          <w:rPr>
            <w:noProof/>
            <w:webHidden/>
          </w:rPr>
          <w:tab/>
        </w:r>
        <w:r w:rsidR="009D6935">
          <w:rPr>
            <w:noProof/>
            <w:webHidden/>
          </w:rPr>
          <w:t>17</w:t>
        </w:r>
      </w:hyperlink>
    </w:p>
    <w:p w:rsidR="00713AD6" w:rsidRDefault="0075044F">
      <w:pPr>
        <w:pStyle w:val="31"/>
        <w:tabs>
          <w:tab w:val="right" w:leader="dot" w:pos="9345"/>
        </w:tabs>
        <w:rPr>
          <w:rFonts w:asciiTheme="minorHAnsi" w:eastAsiaTheme="minorEastAsia" w:hAnsiTheme="minorHAnsi" w:cstheme="minorBidi"/>
          <w:noProof/>
          <w:sz w:val="22"/>
          <w:lang w:eastAsia="ru-RU"/>
        </w:rPr>
      </w:pPr>
      <w:hyperlink w:anchor="_Toc131165817" w:history="1">
        <w:r w:rsidR="00713AD6" w:rsidRPr="00B665F2">
          <w:rPr>
            <w:rStyle w:val="a8"/>
            <w:noProof/>
          </w:rPr>
          <w:t>2.4.5. Подписание договора получателем услуг.</w:t>
        </w:r>
        <w:r w:rsidR="00713AD6">
          <w:rPr>
            <w:noProof/>
            <w:webHidden/>
          </w:rPr>
          <w:tab/>
        </w:r>
        <w:r w:rsidR="007646DC">
          <w:rPr>
            <w:noProof/>
            <w:webHidden/>
          </w:rPr>
          <w:t>19</w:t>
        </w:r>
      </w:hyperlink>
    </w:p>
    <w:p w:rsidR="00713AD6" w:rsidRDefault="0075044F" w:rsidP="007646DC">
      <w:pPr>
        <w:pStyle w:val="31"/>
        <w:tabs>
          <w:tab w:val="right" w:leader="dot" w:pos="9345"/>
        </w:tabs>
        <w:rPr>
          <w:rFonts w:asciiTheme="minorHAnsi" w:eastAsiaTheme="minorEastAsia" w:hAnsiTheme="minorHAnsi" w:cstheme="minorBidi"/>
          <w:noProof/>
          <w:sz w:val="22"/>
          <w:lang w:eastAsia="ru-RU"/>
        </w:rPr>
      </w:pPr>
      <w:hyperlink w:anchor="_Toc131165819" w:history="1">
        <w:r w:rsidR="00713AD6" w:rsidRPr="00B665F2">
          <w:rPr>
            <w:rStyle w:val="a8"/>
            <w:noProof/>
          </w:rPr>
          <w:t>2.4.7. Подтверждение оказания услуги.</w:t>
        </w:r>
        <w:r w:rsidR="00713AD6">
          <w:rPr>
            <w:noProof/>
            <w:webHidden/>
          </w:rPr>
          <w:tab/>
        </w:r>
        <w:r w:rsidR="007646DC">
          <w:rPr>
            <w:noProof/>
            <w:webHidden/>
          </w:rPr>
          <w:t>20</w:t>
        </w:r>
      </w:hyperlink>
    </w:p>
    <w:p w:rsidR="00713AD6" w:rsidRDefault="0075044F">
      <w:pPr>
        <w:pStyle w:val="31"/>
        <w:tabs>
          <w:tab w:val="right" w:leader="dot" w:pos="9345"/>
        </w:tabs>
        <w:rPr>
          <w:rFonts w:asciiTheme="minorHAnsi" w:eastAsiaTheme="minorEastAsia" w:hAnsiTheme="minorHAnsi" w:cstheme="minorBidi"/>
          <w:noProof/>
          <w:sz w:val="22"/>
          <w:lang w:eastAsia="ru-RU"/>
        </w:rPr>
      </w:pPr>
      <w:hyperlink w:anchor="_Toc131165821" w:history="1">
        <w:r w:rsidR="00713AD6" w:rsidRPr="00B665F2">
          <w:rPr>
            <w:rStyle w:val="a8"/>
            <w:noProof/>
          </w:rPr>
          <w:t>2.4.9. Подписание акта</w:t>
        </w:r>
        <w:r w:rsidR="00713AD6">
          <w:rPr>
            <w:noProof/>
            <w:webHidden/>
          </w:rPr>
          <w:tab/>
        </w:r>
        <w:r w:rsidR="007646DC">
          <w:rPr>
            <w:noProof/>
            <w:webHidden/>
          </w:rPr>
          <w:t>20</w:t>
        </w:r>
      </w:hyperlink>
    </w:p>
    <w:p w:rsidR="00713AD6" w:rsidRDefault="0075044F">
      <w:pPr>
        <w:pStyle w:val="31"/>
        <w:tabs>
          <w:tab w:val="right" w:leader="dot" w:pos="9345"/>
        </w:tabs>
        <w:rPr>
          <w:rFonts w:asciiTheme="minorHAnsi" w:eastAsiaTheme="minorEastAsia" w:hAnsiTheme="minorHAnsi" w:cstheme="minorBidi"/>
          <w:noProof/>
          <w:sz w:val="22"/>
          <w:lang w:eastAsia="ru-RU"/>
        </w:rPr>
      </w:pPr>
      <w:hyperlink w:anchor="_Toc131165822" w:history="1">
        <w:r w:rsidR="00713AD6" w:rsidRPr="00B665F2">
          <w:rPr>
            <w:rStyle w:val="a8"/>
            <w:noProof/>
          </w:rPr>
          <w:t>2.4.10. Оценка предоставления услуг</w:t>
        </w:r>
        <w:r w:rsidR="00713AD6">
          <w:rPr>
            <w:noProof/>
            <w:webHidden/>
          </w:rPr>
          <w:tab/>
        </w:r>
        <w:r w:rsidR="007646DC">
          <w:rPr>
            <w:noProof/>
            <w:webHidden/>
          </w:rPr>
          <w:t>21</w:t>
        </w:r>
      </w:hyperlink>
    </w:p>
    <w:p w:rsidR="00977037" w:rsidRPr="00085B16" w:rsidRDefault="00800E13" w:rsidP="00CB046D">
      <w:pPr>
        <w:pStyle w:val="1"/>
        <w:numPr>
          <w:ilvl w:val="0"/>
          <w:numId w:val="0"/>
        </w:numPr>
        <w:spacing w:after="0"/>
        <w:jc w:val="both"/>
      </w:pPr>
      <w:r>
        <w:rPr>
          <w:rFonts w:eastAsia="Calibri"/>
          <w:b w:val="0"/>
          <w:bCs w:val="0"/>
          <w:caps w:val="0"/>
          <w:kern w:val="0"/>
          <w:sz w:val="24"/>
          <w:szCs w:val="22"/>
          <w:lang w:eastAsia="en-US"/>
        </w:rPr>
        <w:lastRenderedPageBreak/>
        <w:fldChar w:fldCharType="end"/>
      </w:r>
      <w:bookmarkStart w:id="4" w:name="_Toc131165798"/>
      <w:r w:rsidR="00977037" w:rsidRPr="00085B16">
        <w:t>Введение</w:t>
      </w:r>
      <w:bookmarkEnd w:id="3"/>
      <w:bookmarkEnd w:id="4"/>
    </w:p>
    <w:p w:rsidR="00977037" w:rsidRPr="00085B16" w:rsidRDefault="00977037" w:rsidP="007E30BC">
      <w:pPr>
        <w:pStyle w:val="2"/>
      </w:pPr>
      <w:bookmarkStart w:id="5" w:name="_Toc83033767"/>
      <w:bookmarkStart w:id="6" w:name="_Toc131165799"/>
      <w:r w:rsidRPr="00085B16">
        <w:t>Область применения</w:t>
      </w:r>
      <w:bookmarkEnd w:id="5"/>
      <w:bookmarkEnd w:id="6"/>
    </w:p>
    <w:p w:rsidR="00977037" w:rsidRDefault="00BF0CF1" w:rsidP="002007E7">
      <w:pPr>
        <w:pStyle w:val="a4"/>
        <w:spacing w:before="0" w:line="276" w:lineRule="auto"/>
      </w:pPr>
      <w:r>
        <w:t>А</w:t>
      </w:r>
      <w:r w:rsidRPr="00BF0CF1">
        <w:t>втоматизаци</w:t>
      </w:r>
      <w:r>
        <w:t>я</w:t>
      </w:r>
      <w:r w:rsidRPr="00BF0CF1">
        <w:t xml:space="preserve"> </w:t>
      </w:r>
      <w:proofErr w:type="gramStart"/>
      <w:r w:rsidRPr="00BF0CF1">
        <w:t>процессов  формирования</w:t>
      </w:r>
      <w:proofErr w:type="gramEnd"/>
      <w:r w:rsidRPr="00BF0CF1">
        <w:t xml:space="preserve"> в электронном виде Сертификатов, а так же Договоров, Договоров-С,  Актов для дальнейшего подписания на Портале Поставщиком и Получателем услуг, работником УСЗН, отчетов об оказанных услугах, отчетов об исполнении </w:t>
      </w:r>
      <w:proofErr w:type="spellStart"/>
      <w:r w:rsidRPr="00BF0CF1">
        <w:t>гос.соц.заказа</w:t>
      </w:r>
      <w:proofErr w:type="spellEnd"/>
      <w:r w:rsidRPr="00BF0CF1">
        <w:t>, отчетов на выплату компенсации в ППО АСОИ</w:t>
      </w:r>
      <w:r>
        <w:t>.</w:t>
      </w:r>
    </w:p>
    <w:p w:rsidR="00977037" w:rsidRPr="00544B8E" w:rsidRDefault="00977037" w:rsidP="007E30BC">
      <w:pPr>
        <w:pStyle w:val="2"/>
      </w:pPr>
      <w:bookmarkStart w:id="7" w:name="_Toc83033768"/>
      <w:bookmarkStart w:id="8" w:name="_Toc131165800"/>
      <w:r w:rsidRPr="00544B8E">
        <w:t>Краткое описание возможностей</w:t>
      </w:r>
      <w:bookmarkEnd w:id="7"/>
      <w:bookmarkEnd w:id="8"/>
    </w:p>
    <w:p w:rsidR="00196703" w:rsidRPr="00196703" w:rsidRDefault="00196703" w:rsidP="000D766F">
      <w:pPr>
        <w:spacing w:before="0" w:after="0" w:line="276" w:lineRule="auto"/>
        <w:rPr>
          <w:sz w:val="28"/>
          <w:szCs w:val="28"/>
        </w:rPr>
      </w:pPr>
      <w:bookmarkStart w:id="9" w:name="_Toc83033769"/>
      <w:r w:rsidRPr="00196703">
        <w:rPr>
          <w:sz w:val="28"/>
          <w:szCs w:val="28"/>
        </w:rPr>
        <w:t xml:space="preserve">Портал </w:t>
      </w:r>
      <w:r w:rsidR="003A65F2">
        <w:rPr>
          <w:sz w:val="28"/>
          <w:szCs w:val="28"/>
        </w:rPr>
        <w:t>имеет</w:t>
      </w:r>
      <w:r w:rsidRPr="00196703">
        <w:rPr>
          <w:sz w:val="28"/>
          <w:szCs w:val="28"/>
        </w:rPr>
        <w:t xml:space="preserve"> 2 версии верстки, автоматически выбираемых в зависимости от клиентского устройства – (1) полноэкранную и (2) мобильную (предназначенную</w:t>
      </w:r>
      <w:r w:rsidR="002007E7">
        <w:rPr>
          <w:sz w:val="28"/>
          <w:szCs w:val="28"/>
        </w:rPr>
        <w:t xml:space="preserve"> для отображения на смартфонах).</w:t>
      </w:r>
    </w:p>
    <w:p w:rsidR="009C3077" w:rsidRDefault="009C3077" w:rsidP="000D766F">
      <w:pPr>
        <w:spacing w:before="0" w:after="0" w:line="276" w:lineRule="auto"/>
        <w:rPr>
          <w:sz w:val="28"/>
          <w:szCs w:val="28"/>
        </w:rPr>
      </w:pPr>
      <w:r w:rsidRPr="009C3077">
        <w:rPr>
          <w:sz w:val="28"/>
          <w:szCs w:val="28"/>
        </w:rPr>
        <w:t xml:space="preserve">Неавторизованный пользователь Портала может осуществлять </w:t>
      </w:r>
      <w:r>
        <w:rPr>
          <w:sz w:val="28"/>
          <w:szCs w:val="28"/>
        </w:rPr>
        <w:t xml:space="preserve">следующие </w:t>
      </w:r>
      <w:r w:rsidRPr="009C3077">
        <w:rPr>
          <w:sz w:val="28"/>
          <w:szCs w:val="28"/>
        </w:rPr>
        <w:t>действия</w:t>
      </w:r>
      <w:r>
        <w:rPr>
          <w:sz w:val="28"/>
          <w:szCs w:val="28"/>
        </w:rPr>
        <w:t>:</w:t>
      </w:r>
    </w:p>
    <w:p w:rsidR="009C3077" w:rsidRDefault="009C3077" w:rsidP="000D766F">
      <w:pPr>
        <w:spacing w:before="0" w:after="0" w:line="276" w:lineRule="auto"/>
        <w:rPr>
          <w:sz w:val="28"/>
          <w:szCs w:val="28"/>
        </w:rPr>
      </w:pPr>
      <w:r w:rsidRPr="009C3077">
        <w:rPr>
          <w:sz w:val="28"/>
          <w:szCs w:val="28"/>
        </w:rPr>
        <w:t>Просмотр Реестра</w:t>
      </w:r>
      <w:r w:rsidR="004D5AF1">
        <w:rPr>
          <w:sz w:val="28"/>
          <w:szCs w:val="28"/>
        </w:rPr>
        <w:t xml:space="preserve"> поставщиков услуг</w:t>
      </w:r>
      <w:r w:rsidRPr="009C3077">
        <w:rPr>
          <w:sz w:val="28"/>
          <w:szCs w:val="28"/>
        </w:rPr>
        <w:t>, объявлений</w:t>
      </w:r>
      <w:r w:rsidR="004D5AF1">
        <w:rPr>
          <w:sz w:val="28"/>
          <w:szCs w:val="28"/>
        </w:rPr>
        <w:t xml:space="preserve"> в каталоге услуг</w:t>
      </w:r>
      <w:r>
        <w:rPr>
          <w:sz w:val="28"/>
          <w:szCs w:val="28"/>
        </w:rPr>
        <w:t>,</w:t>
      </w:r>
    </w:p>
    <w:p w:rsidR="009C3077" w:rsidRDefault="009C3077" w:rsidP="009C3077">
      <w:pPr>
        <w:spacing w:before="0" w:after="0" w:line="276" w:lineRule="auto"/>
        <w:rPr>
          <w:sz w:val="28"/>
          <w:szCs w:val="28"/>
        </w:rPr>
      </w:pPr>
      <w:r w:rsidRPr="009C3077">
        <w:rPr>
          <w:sz w:val="28"/>
          <w:szCs w:val="28"/>
        </w:rPr>
        <w:t>Переходы по размещенным на Портале ссылкам и просмотр общей информации</w:t>
      </w:r>
      <w:r>
        <w:rPr>
          <w:sz w:val="28"/>
          <w:szCs w:val="28"/>
        </w:rPr>
        <w:t>.</w:t>
      </w:r>
    </w:p>
    <w:p w:rsidR="00196703" w:rsidRPr="00196703" w:rsidRDefault="00196703" w:rsidP="000D766F">
      <w:pPr>
        <w:spacing w:before="0" w:after="0" w:line="276" w:lineRule="auto"/>
        <w:rPr>
          <w:sz w:val="28"/>
          <w:szCs w:val="28"/>
        </w:rPr>
      </w:pPr>
      <w:r w:rsidRPr="00196703">
        <w:rPr>
          <w:sz w:val="28"/>
          <w:szCs w:val="28"/>
        </w:rPr>
        <w:t>Для входа в закрытую часть Портала Пользователю предложен выбор</w:t>
      </w:r>
      <w:r w:rsidR="00323210">
        <w:rPr>
          <w:sz w:val="28"/>
          <w:szCs w:val="28"/>
        </w:rPr>
        <w:t xml:space="preserve"> </w:t>
      </w:r>
      <w:r w:rsidRPr="00196703">
        <w:rPr>
          <w:sz w:val="28"/>
          <w:szCs w:val="28"/>
        </w:rPr>
        <w:t>роли (Гражданин, Поставщик услуг, Социальный работник)</w:t>
      </w:r>
      <w:r w:rsidR="002007E7">
        <w:rPr>
          <w:sz w:val="28"/>
          <w:szCs w:val="28"/>
        </w:rPr>
        <w:t>.</w:t>
      </w:r>
    </w:p>
    <w:p w:rsidR="002007E7" w:rsidRPr="00A32C7E" w:rsidRDefault="00196703" w:rsidP="00A32C7E">
      <w:pPr>
        <w:rPr>
          <w:sz w:val="28"/>
          <w:szCs w:val="28"/>
        </w:rPr>
      </w:pPr>
      <w:r w:rsidRPr="00A32C7E">
        <w:rPr>
          <w:sz w:val="28"/>
          <w:szCs w:val="28"/>
        </w:rPr>
        <w:t xml:space="preserve">Идентификацию и аутентификацию Пользователей для доступа к функциональности закрытой части портала </w:t>
      </w:r>
      <w:r w:rsidR="000D766F" w:rsidRPr="00A32C7E">
        <w:rPr>
          <w:sz w:val="28"/>
          <w:szCs w:val="28"/>
        </w:rPr>
        <w:t>осуществляется</w:t>
      </w:r>
      <w:r w:rsidRPr="00A32C7E">
        <w:rPr>
          <w:sz w:val="28"/>
          <w:szCs w:val="28"/>
        </w:rPr>
        <w:t xml:space="preserve"> посредством сервисов ЕСИА. Вход в закрытую часть разрешается только для Пользователей, которые успешно прошли аутентификацию в ЕСИА и по которым имеются сведения в БД ППО АСОИ.</w:t>
      </w:r>
    </w:p>
    <w:p w:rsidR="00977037" w:rsidRPr="008F53B9" w:rsidRDefault="00977037" w:rsidP="007E30BC">
      <w:pPr>
        <w:pStyle w:val="2"/>
      </w:pPr>
      <w:bookmarkStart w:id="10" w:name="_Toc131165801"/>
      <w:r w:rsidRPr="008F53B9">
        <w:t>Уровень подготовки пользователей</w:t>
      </w:r>
      <w:bookmarkEnd w:id="9"/>
      <w:bookmarkEnd w:id="10"/>
    </w:p>
    <w:p w:rsidR="00977037" w:rsidRPr="008A74F9" w:rsidRDefault="00977037" w:rsidP="002B2587">
      <w:pPr>
        <w:pStyle w:val="a4"/>
        <w:spacing w:line="276" w:lineRule="auto"/>
      </w:pPr>
      <w:r>
        <w:t>Пользователи должны обладать минимальными навыками работы на персональном компьютере с современными операционными системами и минимальными навыками использования интернет-браузера.</w:t>
      </w:r>
    </w:p>
    <w:p w:rsidR="00415F69" w:rsidRDefault="00CF431D" w:rsidP="00415F69">
      <w:pPr>
        <w:pStyle w:val="1"/>
      </w:pPr>
      <w:bookmarkStart w:id="11" w:name="_Toc212282964"/>
      <w:bookmarkStart w:id="12" w:name="_Toc83033796"/>
      <w:bookmarkStart w:id="13" w:name="_Toc131165802"/>
      <w:r w:rsidRPr="00A54CA6">
        <w:lastRenderedPageBreak/>
        <w:t>Описание работы</w:t>
      </w:r>
      <w:bookmarkEnd w:id="11"/>
      <w:bookmarkEnd w:id="12"/>
      <w:bookmarkEnd w:id="13"/>
    </w:p>
    <w:p w:rsidR="00460FDE" w:rsidRPr="002B5796" w:rsidRDefault="00460FDE" w:rsidP="007E30BC">
      <w:pPr>
        <w:pStyle w:val="2"/>
      </w:pPr>
      <w:bookmarkStart w:id="14" w:name="_Toc83033797"/>
      <w:bookmarkStart w:id="15" w:name="_Toc131165803"/>
      <w:r w:rsidRPr="002B5796">
        <w:t xml:space="preserve">Вход в </w:t>
      </w:r>
      <w:r>
        <w:t>систему</w:t>
      </w:r>
      <w:bookmarkEnd w:id="14"/>
      <w:bookmarkEnd w:id="15"/>
    </w:p>
    <w:p w:rsidR="00460FDE" w:rsidRDefault="00460FDE" w:rsidP="00460FDE">
      <w:pPr>
        <w:rPr>
          <w:sz w:val="28"/>
          <w:szCs w:val="28"/>
        </w:rPr>
      </w:pPr>
      <w:r w:rsidRPr="001E106E">
        <w:rPr>
          <w:sz w:val="28"/>
          <w:szCs w:val="28"/>
        </w:rPr>
        <w:t xml:space="preserve">Вход </w:t>
      </w:r>
      <w:r w:rsidR="00323210">
        <w:rPr>
          <w:sz w:val="28"/>
          <w:szCs w:val="28"/>
        </w:rPr>
        <w:t>на Портал</w:t>
      </w:r>
      <w:r w:rsidRPr="001E106E">
        <w:rPr>
          <w:sz w:val="28"/>
          <w:szCs w:val="28"/>
        </w:rPr>
        <w:t xml:space="preserve"> осуществляется через интернет браузер</w:t>
      </w:r>
      <w:r w:rsidR="00323210">
        <w:rPr>
          <w:sz w:val="28"/>
          <w:szCs w:val="28"/>
        </w:rPr>
        <w:t xml:space="preserve"> по ссылке </w:t>
      </w:r>
      <w:r w:rsidR="00323210" w:rsidRPr="00323210">
        <w:rPr>
          <w:sz w:val="28"/>
          <w:szCs w:val="28"/>
        </w:rPr>
        <w:t>https://socportal.admhmao.ru</w:t>
      </w:r>
      <w:r w:rsidRPr="001E106E">
        <w:rPr>
          <w:sz w:val="28"/>
          <w:szCs w:val="28"/>
        </w:rPr>
        <w:t xml:space="preserve">. </w:t>
      </w:r>
      <w:r w:rsidR="007B447A" w:rsidRPr="007B447A">
        <w:rPr>
          <w:sz w:val="28"/>
          <w:szCs w:val="28"/>
        </w:rPr>
        <w:t>Для входа в закрытую часть Портала</w:t>
      </w:r>
      <w:r w:rsidR="007B447A">
        <w:rPr>
          <w:sz w:val="28"/>
          <w:szCs w:val="28"/>
        </w:rPr>
        <w:t xml:space="preserve"> необходимо нажать на кнопку «ВОЙТИ»</w:t>
      </w:r>
      <w:r w:rsidRPr="001E106E">
        <w:rPr>
          <w:sz w:val="28"/>
          <w:szCs w:val="28"/>
        </w:rPr>
        <w:t>.</w:t>
      </w:r>
    </w:p>
    <w:p w:rsidR="00F92479" w:rsidRDefault="00F92479" w:rsidP="00460FDE">
      <w:pPr>
        <w:rPr>
          <w:sz w:val="28"/>
          <w:szCs w:val="28"/>
        </w:rPr>
      </w:pPr>
    </w:p>
    <w:p w:rsidR="00282973" w:rsidRDefault="00282973" w:rsidP="00282973">
      <w:pPr>
        <w:ind w:firstLine="0"/>
        <w:jc w:val="center"/>
        <w:rPr>
          <w:sz w:val="28"/>
          <w:szCs w:val="28"/>
        </w:rPr>
      </w:pPr>
      <w:r>
        <w:rPr>
          <w:noProof/>
          <w:lang w:eastAsia="ru-RU"/>
        </w:rPr>
        <w:drawing>
          <wp:inline distT="0" distB="0" distL="0" distR="0" wp14:anchorId="023B9FEC" wp14:editId="4472CD9E">
            <wp:extent cx="5940425" cy="1763918"/>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1763918"/>
                    </a:xfrm>
                    <a:prstGeom prst="rect">
                      <a:avLst/>
                    </a:prstGeom>
                  </pic:spPr>
                </pic:pic>
              </a:graphicData>
            </a:graphic>
          </wp:inline>
        </w:drawing>
      </w:r>
    </w:p>
    <w:p w:rsidR="00F92479" w:rsidRDefault="00F92479" w:rsidP="00F92479">
      <w:pPr>
        <w:ind w:firstLine="0"/>
        <w:rPr>
          <w:sz w:val="28"/>
          <w:szCs w:val="28"/>
        </w:rPr>
      </w:pPr>
      <w:r>
        <w:rPr>
          <w:sz w:val="28"/>
          <w:szCs w:val="28"/>
        </w:rPr>
        <w:t>При</w:t>
      </w:r>
      <w:r w:rsidRPr="00196703">
        <w:rPr>
          <w:sz w:val="28"/>
          <w:szCs w:val="28"/>
        </w:rPr>
        <w:t xml:space="preserve"> вход</w:t>
      </w:r>
      <w:r>
        <w:rPr>
          <w:sz w:val="28"/>
          <w:szCs w:val="28"/>
        </w:rPr>
        <w:t>е</w:t>
      </w:r>
      <w:r w:rsidRPr="00196703">
        <w:rPr>
          <w:sz w:val="28"/>
          <w:szCs w:val="28"/>
        </w:rPr>
        <w:t xml:space="preserve"> в закрытую часть Портала Пользователю предл</w:t>
      </w:r>
      <w:r>
        <w:rPr>
          <w:sz w:val="28"/>
          <w:szCs w:val="28"/>
        </w:rPr>
        <w:t>агается</w:t>
      </w:r>
      <w:r w:rsidRPr="00196703">
        <w:rPr>
          <w:sz w:val="28"/>
          <w:szCs w:val="28"/>
        </w:rPr>
        <w:t xml:space="preserve"> выбор</w:t>
      </w:r>
      <w:r>
        <w:rPr>
          <w:sz w:val="28"/>
          <w:szCs w:val="28"/>
        </w:rPr>
        <w:t xml:space="preserve"> </w:t>
      </w:r>
      <w:r w:rsidRPr="00196703">
        <w:rPr>
          <w:sz w:val="28"/>
          <w:szCs w:val="28"/>
        </w:rPr>
        <w:t xml:space="preserve">роли </w:t>
      </w:r>
      <w:r>
        <w:rPr>
          <w:sz w:val="28"/>
          <w:szCs w:val="28"/>
        </w:rPr>
        <w:t xml:space="preserve">для входа </w:t>
      </w:r>
      <w:r w:rsidRPr="00196703">
        <w:rPr>
          <w:sz w:val="28"/>
          <w:szCs w:val="28"/>
        </w:rPr>
        <w:t>(Гражданин, Поставщик услуг, Социальный работник)</w:t>
      </w:r>
      <w:r>
        <w:rPr>
          <w:sz w:val="28"/>
          <w:szCs w:val="28"/>
        </w:rPr>
        <w:t>.</w:t>
      </w:r>
    </w:p>
    <w:p w:rsidR="001646F4" w:rsidRPr="001E106E" w:rsidRDefault="001646F4" w:rsidP="001646F4">
      <w:pPr>
        <w:ind w:firstLine="0"/>
        <w:jc w:val="center"/>
        <w:rPr>
          <w:sz w:val="28"/>
          <w:szCs w:val="28"/>
        </w:rPr>
      </w:pPr>
      <w:r>
        <w:rPr>
          <w:noProof/>
          <w:lang w:eastAsia="ru-RU"/>
        </w:rPr>
        <w:drawing>
          <wp:inline distT="0" distB="0" distL="0" distR="0" wp14:anchorId="0346F8AD" wp14:editId="54BEB9E5">
            <wp:extent cx="3545156" cy="2304619"/>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46527" cy="2305511"/>
                    </a:xfrm>
                    <a:prstGeom prst="rect">
                      <a:avLst/>
                    </a:prstGeom>
                  </pic:spPr>
                </pic:pic>
              </a:graphicData>
            </a:graphic>
          </wp:inline>
        </w:drawing>
      </w:r>
    </w:p>
    <w:p w:rsidR="00D365EC" w:rsidRDefault="00D70335" w:rsidP="007E30BC">
      <w:pPr>
        <w:pStyle w:val="2"/>
      </w:pPr>
      <w:bookmarkStart w:id="16" w:name="_Toc131165804"/>
      <w:r>
        <w:t>Личный кабинет.</w:t>
      </w:r>
      <w:bookmarkEnd w:id="16"/>
    </w:p>
    <w:p w:rsidR="00D70335" w:rsidRDefault="002E101A" w:rsidP="00D70335">
      <w:pPr>
        <w:rPr>
          <w:sz w:val="28"/>
          <w:szCs w:val="28"/>
          <w:lang w:eastAsia="ru-RU"/>
        </w:rPr>
      </w:pPr>
      <w:r w:rsidRPr="002E101A">
        <w:rPr>
          <w:sz w:val="28"/>
          <w:szCs w:val="28"/>
          <w:lang w:eastAsia="ru-RU"/>
        </w:rPr>
        <w:t>Для входа в личный кабинет нужно кликнуть на ФИО и нажать на кнопку «Личный кабинет».</w:t>
      </w:r>
    </w:p>
    <w:p w:rsidR="002E101A" w:rsidRDefault="002E101A" w:rsidP="002E101A">
      <w:pPr>
        <w:ind w:firstLine="0"/>
        <w:jc w:val="center"/>
        <w:rPr>
          <w:sz w:val="28"/>
          <w:szCs w:val="28"/>
          <w:lang w:eastAsia="ru-RU"/>
        </w:rPr>
      </w:pPr>
      <w:r w:rsidRPr="002E101A">
        <w:rPr>
          <w:noProof/>
          <w:sz w:val="28"/>
          <w:szCs w:val="28"/>
          <w:lang w:eastAsia="ru-RU"/>
        </w:rPr>
        <w:drawing>
          <wp:inline distT="0" distB="0" distL="0" distR="0" wp14:anchorId="28FAA609" wp14:editId="32C07738">
            <wp:extent cx="5512944" cy="168250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20839" cy="1684913"/>
                    </a:xfrm>
                    <a:prstGeom prst="rect">
                      <a:avLst/>
                    </a:prstGeom>
                  </pic:spPr>
                </pic:pic>
              </a:graphicData>
            </a:graphic>
          </wp:inline>
        </w:drawing>
      </w:r>
    </w:p>
    <w:p w:rsidR="00041584" w:rsidRDefault="00041584" w:rsidP="00041584">
      <w:pPr>
        <w:ind w:firstLine="0"/>
        <w:rPr>
          <w:sz w:val="28"/>
          <w:szCs w:val="28"/>
          <w:lang w:eastAsia="ru-RU"/>
        </w:rPr>
      </w:pPr>
    </w:p>
    <w:p w:rsidR="002E101A" w:rsidRPr="00D70335" w:rsidRDefault="002E101A" w:rsidP="00D70335">
      <w:pPr>
        <w:rPr>
          <w:sz w:val="28"/>
          <w:szCs w:val="28"/>
          <w:lang w:eastAsia="ru-RU"/>
        </w:rPr>
      </w:pPr>
    </w:p>
    <w:p w:rsidR="00D365EC" w:rsidRDefault="00B644D7" w:rsidP="000F7319">
      <w:pPr>
        <w:pStyle w:val="3"/>
      </w:pPr>
      <w:bookmarkStart w:id="17" w:name="_Toc131165805"/>
      <w:r>
        <w:t>Личный кабинет гражданина.</w:t>
      </w:r>
      <w:bookmarkEnd w:id="17"/>
    </w:p>
    <w:p w:rsidR="00D365EC" w:rsidRDefault="00362AD2" w:rsidP="00D365EC">
      <w:pPr>
        <w:rPr>
          <w:sz w:val="28"/>
          <w:szCs w:val="28"/>
          <w:lang w:eastAsia="ru-RU"/>
        </w:rPr>
      </w:pPr>
      <w:r>
        <w:rPr>
          <w:sz w:val="28"/>
          <w:szCs w:val="28"/>
          <w:lang w:eastAsia="ru-RU"/>
        </w:rPr>
        <w:t>В личном кабинете (ЛК) гражданина отображаются следующие разделы:</w:t>
      </w:r>
    </w:p>
    <w:p w:rsidR="00362AD2" w:rsidRPr="00362AD2" w:rsidRDefault="00362AD2" w:rsidP="00362AD2">
      <w:pPr>
        <w:rPr>
          <w:sz w:val="28"/>
          <w:szCs w:val="28"/>
          <w:lang w:eastAsia="ru-RU"/>
        </w:rPr>
      </w:pPr>
      <w:r>
        <w:rPr>
          <w:sz w:val="28"/>
          <w:szCs w:val="28"/>
          <w:lang w:eastAsia="ru-RU"/>
        </w:rPr>
        <w:t xml:space="preserve">1. Профиль - </w:t>
      </w:r>
      <w:r w:rsidR="00FD18CD">
        <w:rPr>
          <w:sz w:val="28"/>
          <w:szCs w:val="28"/>
          <w:lang w:eastAsia="ru-RU"/>
        </w:rPr>
        <w:t>в</w:t>
      </w:r>
      <w:r w:rsidRPr="00362AD2">
        <w:rPr>
          <w:sz w:val="28"/>
          <w:szCs w:val="28"/>
          <w:lang w:eastAsia="ru-RU"/>
        </w:rPr>
        <w:t xml:space="preserve"> Профиле пользователя в ЛК отобража</w:t>
      </w:r>
      <w:r>
        <w:rPr>
          <w:sz w:val="28"/>
          <w:szCs w:val="28"/>
          <w:lang w:eastAsia="ru-RU"/>
        </w:rPr>
        <w:t>ет</w:t>
      </w:r>
      <w:r w:rsidRPr="00362AD2">
        <w:rPr>
          <w:sz w:val="28"/>
          <w:szCs w:val="28"/>
          <w:lang w:eastAsia="ru-RU"/>
        </w:rPr>
        <w:t>ся информация:</w:t>
      </w:r>
    </w:p>
    <w:p w:rsidR="00362AD2" w:rsidRPr="00362AD2" w:rsidRDefault="00362AD2" w:rsidP="00362AD2">
      <w:pPr>
        <w:spacing w:before="0" w:after="0"/>
        <w:rPr>
          <w:sz w:val="28"/>
          <w:szCs w:val="28"/>
          <w:lang w:eastAsia="ru-RU"/>
        </w:rPr>
      </w:pPr>
      <w:r w:rsidRPr="00362AD2">
        <w:rPr>
          <w:sz w:val="28"/>
          <w:szCs w:val="28"/>
          <w:lang w:eastAsia="ru-RU"/>
        </w:rPr>
        <w:t>ФИО,</w:t>
      </w:r>
    </w:p>
    <w:p w:rsidR="00362AD2" w:rsidRPr="00362AD2" w:rsidRDefault="00362AD2" w:rsidP="00362AD2">
      <w:pPr>
        <w:spacing w:before="0" w:after="0"/>
        <w:rPr>
          <w:sz w:val="28"/>
          <w:szCs w:val="28"/>
          <w:lang w:eastAsia="ru-RU"/>
        </w:rPr>
      </w:pPr>
      <w:r w:rsidRPr="00362AD2">
        <w:rPr>
          <w:sz w:val="28"/>
          <w:szCs w:val="28"/>
          <w:lang w:eastAsia="ru-RU"/>
        </w:rPr>
        <w:t>Дата рождения,</w:t>
      </w:r>
    </w:p>
    <w:p w:rsidR="00362AD2" w:rsidRPr="00362AD2" w:rsidRDefault="00362AD2" w:rsidP="00362AD2">
      <w:pPr>
        <w:spacing w:before="0" w:after="0"/>
        <w:rPr>
          <w:sz w:val="28"/>
          <w:szCs w:val="28"/>
          <w:lang w:eastAsia="ru-RU"/>
        </w:rPr>
      </w:pPr>
      <w:r w:rsidRPr="00362AD2">
        <w:rPr>
          <w:sz w:val="28"/>
          <w:szCs w:val="28"/>
          <w:lang w:eastAsia="ru-RU"/>
        </w:rPr>
        <w:t>Адрес регистрации,</w:t>
      </w:r>
    </w:p>
    <w:p w:rsidR="00362AD2" w:rsidRPr="00362AD2" w:rsidRDefault="00362AD2" w:rsidP="00362AD2">
      <w:pPr>
        <w:spacing w:before="0" w:after="0"/>
        <w:rPr>
          <w:sz w:val="28"/>
          <w:szCs w:val="28"/>
          <w:lang w:eastAsia="ru-RU"/>
        </w:rPr>
      </w:pPr>
      <w:r w:rsidRPr="00362AD2">
        <w:rPr>
          <w:sz w:val="28"/>
          <w:szCs w:val="28"/>
          <w:lang w:eastAsia="ru-RU"/>
        </w:rPr>
        <w:t>СНИЛС,</w:t>
      </w:r>
    </w:p>
    <w:p w:rsidR="00362AD2" w:rsidRPr="00362AD2" w:rsidRDefault="00362AD2" w:rsidP="00362AD2">
      <w:pPr>
        <w:spacing w:before="0" w:after="0"/>
        <w:rPr>
          <w:sz w:val="28"/>
          <w:szCs w:val="28"/>
          <w:lang w:eastAsia="ru-RU"/>
        </w:rPr>
      </w:pPr>
      <w:r w:rsidRPr="00362AD2">
        <w:rPr>
          <w:sz w:val="28"/>
          <w:szCs w:val="28"/>
          <w:lang w:eastAsia="ru-RU"/>
        </w:rPr>
        <w:t>ИНН,</w:t>
      </w:r>
    </w:p>
    <w:p w:rsidR="00362AD2" w:rsidRPr="00362AD2" w:rsidRDefault="00362AD2" w:rsidP="00362AD2">
      <w:pPr>
        <w:spacing w:before="0" w:after="0"/>
        <w:rPr>
          <w:sz w:val="28"/>
          <w:szCs w:val="28"/>
          <w:lang w:eastAsia="ru-RU"/>
        </w:rPr>
      </w:pPr>
      <w:r w:rsidRPr="00362AD2">
        <w:rPr>
          <w:sz w:val="28"/>
          <w:szCs w:val="28"/>
          <w:lang w:eastAsia="ru-RU"/>
        </w:rPr>
        <w:t>№ телефона,</w:t>
      </w:r>
    </w:p>
    <w:p w:rsidR="00362AD2" w:rsidRDefault="00362AD2" w:rsidP="00362AD2">
      <w:pPr>
        <w:spacing w:before="0" w:after="0"/>
        <w:rPr>
          <w:sz w:val="28"/>
          <w:szCs w:val="28"/>
          <w:lang w:eastAsia="ru-RU"/>
        </w:rPr>
      </w:pPr>
      <w:r w:rsidRPr="00362AD2">
        <w:rPr>
          <w:sz w:val="28"/>
          <w:szCs w:val="28"/>
          <w:lang w:eastAsia="ru-RU"/>
        </w:rPr>
        <w:t>Адрес электронной почты</w:t>
      </w:r>
    </w:p>
    <w:p w:rsidR="00362AD2" w:rsidRDefault="00362AD2" w:rsidP="00362AD2">
      <w:pPr>
        <w:spacing w:before="0" w:after="0"/>
        <w:rPr>
          <w:sz w:val="28"/>
          <w:szCs w:val="28"/>
          <w:lang w:eastAsia="ru-RU"/>
        </w:rPr>
      </w:pPr>
      <w:r>
        <w:rPr>
          <w:sz w:val="28"/>
          <w:szCs w:val="28"/>
          <w:lang w:eastAsia="ru-RU"/>
        </w:rPr>
        <w:t xml:space="preserve">2. Сообщения - </w:t>
      </w:r>
      <w:r w:rsidR="00FD18CD">
        <w:rPr>
          <w:sz w:val="28"/>
          <w:szCs w:val="28"/>
          <w:lang w:eastAsia="ru-RU"/>
        </w:rPr>
        <w:t>о</w:t>
      </w:r>
      <w:r w:rsidR="00FD18CD" w:rsidRPr="00FD18CD">
        <w:rPr>
          <w:sz w:val="28"/>
          <w:szCs w:val="28"/>
          <w:lang w:eastAsia="ru-RU"/>
        </w:rPr>
        <w:t>тображает ветки переписки</w:t>
      </w:r>
      <w:r w:rsidR="00FD18CD">
        <w:rPr>
          <w:sz w:val="28"/>
          <w:szCs w:val="28"/>
          <w:lang w:eastAsia="ru-RU"/>
        </w:rPr>
        <w:t xml:space="preserve"> с поставщиками услуг по каталогу</w:t>
      </w:r>
      <w:r w:rsidR="00FD18CD" w:rsidRPr="00FD18CD">
        <w:rPr>
          <w:sz w:val="28"/>
          <w:szCs w:val="28"/>
          <w:lang w:eastAsia="ru-RU"/>
        </w:rPr>
        <w:t xml:space="preserve"> (по аналогии с социальными сетями</w:t>
      </w:r>
      <w:r w:rsidR="00FD18CD">
        <w:rPr>
          <w:sz w:val="28"/>
          <w:szCs w:val="28"/>
          <w:lang w:eastAsia="ru-RU"/>
        </w:rPr>
        <w:t>)</w:t>
      </w:r>
      <w:r w:rsidR="00FD18CD" w:rsidRPr="00FD18CD">
        <w:rPr>
          <w:sz w:val="28"/>
          <w:szCs w:val="28"/>
          <w:lang w:eastAsia="ru-RU"/>
        </w:rPr>
        <w:t>.</w:t>
      </w:r>
    </w:p>
    <w:p w:rsidR="00C2792D" w:rsidRDefault="00C2792D" w:rsidP="00362AD2">
      <w:pPr>
        <w:spacing w:before="0" w:after="0"/>
        <w:rPr>
          <w:sz w:val="28"/>
          <w:szCs w:val="28"/>
          <w:lang w:eastAsia="ru-RU"/>
        </w:rPr>
      </w:pPr>
      <w:r>
        <w:rPr>
          <w:sz w:val="28"/>
          <w:szCs w:val="28"/>
          <w:lang w:eastAsia="ru-RU"/>
        </w:rPr>
        <w:t xml:space="preserve">3. </w:t>
      </w:r>
      <w:r w:rsidR="009B0785" w:rsidRPr="009B0785">
        <w:rPr>
          <w:sz w:val="28"/>
          <w:szCs w:val="28"/>
          <w:lang w:eastAsia="ru-RU"/>
        </w:rPr>
        <w:t>Контракты</w:t>
      </w:r>
      <w:r w:rsidR="009B0785">
        <w:rPr>
          <w:sz w:val="28"/>
          <w:szCs w:val="28"/>
          <w:lang w:eastAsia="ru-RU"/>
        </w:rPr>
        <w:t xml:space="preserve"> – отображает </w:t>
      </w:r>
      <w:r w:rsidR="009B0785" w:rsidRPr="009B0785">
        <w:rPr>
          <w:sz w:val="28"/>
          <w:szCs w:val="28"/>
          <w:lang w:eastAsia="ru-RU"/>
        </w:rPr>
        <w:t xml:space="preserve">информацию о договорах </w:t>
      </w:r>
      <w:r w:rsidR="009B0785">
        <w:rPr>
          <w:sz w:val="28"/>
          <w:szCs w:val="28"/>
          <w:lang w:eastAsia="ru-RU"/>
        </w:rPr>
        <w:t xml:space="preserve">с поставщиками </w:t>
      </w:r>
      <w:r w:rsidR="009B0785" w:rsidRPr="009B0785">
        <w:rPr>
          <w:sz w:val="28"/>
          <w:szCs w:val="28"/>
          <w:lang w:eastAsia="ru-RU"/>
        </w:rPr>
        <w:t xml:space="preserve">на предоставление </w:t>
      </w:r>
      <w:r w:rsidR="009B0785">
        <w:rPr>
          <w:sz w:val="28"/>
          <w:szCs w:val="28"/>
          <w:lang w:eastAsia="ru-RU"/>
        </w:rPr>
        <w:t>у</w:t>
      </w:r>
      <w:r w:rsidR="009B0785" w:rsidRPr="009B0785">
        <w:rPr>
          <w:sz w:val="28"/>
          <w:szCs w:val="28"/>
          <w:lang w:eastAsia="ru-RU"/>
        </w:rPr>
        <w:t>слуг по</w:t>
      </w:r>
      <w:r w:rsidR="009B0785">
        <w:rPr>
          <w:sz w:val="28"/>
          <w:szCs w:val="28"/>
          <w:lang w:eastAsia="ru-RU"/>
        </w:rPr>
        <w:t xml:space="preserve"> каталогу услуг (</w:t>
      </w:r>
      <w:proofErr w:type="spellStart"/>
      <w:r w:rsidR="009B0785">
        <w:rPr>
          <w:sz w:val="28"/>
          <w:szCs w:val="28"/>
          <w:lang w:eastAsia="ru-RU"/>
        </w:rPr>
        <w:t>уберизация</w:t>
      </w:r>
      <w:proofErr w:type="spellEnd"/>
      <w:r w:rsidR="009B0785">
        <w:rPr>
          <w:sz w:val="28"/>
          <w:szCs w:val="28"/>
          <w:lang w:eastAsia="ru-RU"/>
        </w:rPr>
        <w:t>).</w:t>
      </w:r>
    </w:p>
    <w:p w:rsidR="009B0785" w:rsidRDefault="009B0785" w:rsidP="009B0785">
      <w:pPr>
        <w:spacing w:before="0" w:after="0"/>
        <w:ind w:firstLine="0"/>
        <w:jc w:val="center"/>
        <w:rPr>
          <w:sz w:val="28"/>
          <w:szCs w:val="28"/>
          <w:lang w:eastAsia="ru-RU"/>
        </w:rPr>
      </w:pPr>
      <w:r>
        <w:rPr>
          <w:noProof/>
          <w:lang w:eastAsia="ru-RU"/>
        </w:rPr>
        <w:drawing>
          <wp:inline distT="0" distB="0" distL="0" distR="0" wp14:anchorId="1CAA71EB" wp14:editId="51E0FE4A">
            <wp:extent cx="5940425" cy="977298"/>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977298"/>
                    </a:xfrm>
                    <a:prstGeom prst="rect">
                      <a:avLst/>
                    </a:prstGeom>
                  </pic:spPr>
                </pic:pic>
              </a:graphicData>
            </a:graphic>
          </wp:inline>
        </w:drawing>
      </w:r>
    </w:p>
    <w:p w:rsidR="009B0785" w:rsidRDefault="009B0785" w:rsidP="009B0785">
      <w:pPr>
        <w:spacing w:before="0" w:after="0"/>
        <w:rPr>
          <w:sz w:val="28"/>
          <w:szCs w:val="28"/>
          <w:lang w:eastAsia="ru-RU"/>
        </w:rPr>
      </w:pPr>
      <w:r>
        <w:rPr>
          <w:sz w:val="28"/>
          <w:szCs w:val="28"/>
          <w:lang w:eastAsia="ru-RU"/>
        </w:rPr>
        <w:t xml:space="preserve">4. </w:t>
      </w:r>
      <w:r w:rsidRPr="009B0785">
        <w:rPr>
          <w:sz w:val="28"/>
          <w:szCs w:val="28"/>
          <w:lang w:eastAsia="ru-RU"/>
        </w:rPr>
        <w:t>Оплата</w:t>
      </w:r>
      <w:r>
        <w:rPr>
          <w:sz w:val="28"/>
          <w:szCs w:val="28"/>
          <w:lang w:eastAsia="ru-RU"/>
        </w:rPr>
        <w:t xml:space="preserve"> - </w:t>
      </w:r>
      <w:r w:rsidR="0009196A">
        <w:rPr>
          <w:sz w:val="28"/>
          <w:szCs w:val="28"/>
          <w:lang w:eastAsia="ru-RU"/>
        </w:rPr>
        <w:t>о</w:t>
      </w:r>
      <w:r w:rsidRPr="009B0785">
        <w:rPr>
          <w:sz w:val="28"/>
          <w:szCs w:val="28"/>
          <w:lang w:eastAsia="ru-RU"/>
        </w:rPr>
        <w:t>тображает информацию о квитанциях с фильтром: «На оплате», «Оплачена», «Отклонена». Квитанцию направляет Поставщик услуг, в квитанции отображается информация о Поставщике услуг, гражданине (ФИО, дата рождения, адрес)</w:t>
      </w:r>
      <w:r>
        <w:rPr>
          <w:sz w:val="28"/>
          <w:szCs w:val="28"/>
          <w:lang w:eastAsia="ru-RU"/>
        </w:rPr>
        <w:t>,</w:t>
      </w:r>
      <w:r w:rsidRPr="009B0785">
        <w:rPr>
          <w:sz w:val="28"/>
          <w:szCs w:val="28"/>
          <w:lang w:eastAsia="ru-RU"/>
        </w:rPr>
        <w:t xml:space="preserve"> </w:t>
      </w:r>
      <w:r>
        <w:rPr>
          <w:sz w:val="28"/>
          <w:szCs w:val="28"/>
          <w:lang w:eastAsia="ru-RU"/>
        </w:rPr>
        <w:t>у</w:t>
      </w:r>
      <w:r w:rsidRPr="009B0785">
        <w:rPr>
          <w:sz w:val="28"/>
          <w:szCs w:val="28"/>
          <w:lang w:eastAsia="ru-RU"/>
        </w:rPr>
        <w:t>слуге</w:t>
      </w:r>
      <w:r>
        <w:rPr>
          <w:sz w:val="28"/>
          <w:szCs w:val="28"/>
          <w:lang w:eastAsia="ru-RU"/>
        </w:rPr>
        <w:t xml:space="preserve"> </w:t>
      </w:r>
      <w:r w:rsidRPr="009B0785">
        <w:rPr>
          <w:sz w:val="28"/>
          <w:szCs w:val="28"/>
          <w:lang w:eastAsia="ru-RU"/>
        </w:rPr>
        <w:t>по</w:t>
      </w:r>
      <w:r>
        <w:rPr>
          <w:sz w:val="28"/>
          <w:szCs w:val="28"/>
          <w:lang w:eastAsia="ru-RU"/>
        </w:rPr>
        <w:t xml:space="preserve"> каталогу</w:t>
      </w:r>
      <w:r w:rsidRPr="009B0785">
        <w:rPr>
          <w:sz w:val="28"/>
          <w:szCs w:val="28"/>
          <w:lang w:eastAsia="ru-RU"/>
        </w:rPr>
        <w:t>, количестве и сумме.</w:t>
      </w:r>
    </w:p>
    <w:p w:rsidR="0009196A" w:rsidRDefault="0009196A" w:rsidP="009B0785">
      <w:pPr>
        <w:spacing w:before="0" w:after="0"/>
        <w:rPr>
          <w:sz w:val="28"/>
          <w:szCs w:val="28"/>
          <w:lang w:eastAsia="ru-RU"/>
        </w:rPr>
      </w:pPr>
      <w:r>
        <w:rPr>
          <w:sz w:val="28"/>
          <w:szCs w:val="28"/>
          <w:lang w:eastAsia="ru-RU"/>
        </w:rPr>
        <w:t xml:space="preserve">5. ИППСУ - отображает </w:t>
      </w:r>
      <w:r w:rsidRPr="009B0785">
        <w:rPr>
          <w:sz w:val="28"/>
          <w:szCs w:val="28"/>
          <w:lang w:eastAsia="ru-RU"/>
        </w:rPr>
        <w:t>информацию о</w:t>
      </w:r>
      <w:r>
        <w:rPr>
          <w:sz w:val="28"/>
          <w:szCs w:val="28"/>
          <w:lang w:eastAsia="ru-RU"/>
        </w:rPr>
        <w:t xml:space="preserve">б </w:t>
      </w:r>
      <w:r w:rsidRPr="0009196A">
        <w:rPr>
          <w:sz w:val="28"/>
          <w:szCs w:val="28"/>
          <w:lang w:eastAsia="ru-RU"/>
        </w:rPr>
        <w:t>Индивидуальн</w:t>
      </w:r>
      <w:r>
        <w:rPr>
          <w:sz w:val="28"/>
          <w:szCs w:val="28"/>
          <w:lang w:eastAsia="ru-RU"/>
        </w:rPr>
        <w:t>ой</w:t>
      </w:r>
      <w:r w:rsidRPr="0009196A">
        <w:rPr>
          <w:sz w:val="28"/>
          <w:szCs w:val="28"/>
          <w:lang w:eastAsia="ru-RU"/>
        </w:rPr>
        <w:t xml:space="preserve"> программ</w:t>
      </w:r>
      <w:r>
        <w:rPr>
          <w:sz w:val="28"/>
          <w:szCs w:val="28"/>
          <w:lang w:eastAsia="ru-RU"/>
        </w:rPr>
        <w:t>е</w:t>
      </w:r>
      <w:r w:rsidRPr="0009196A">
        <w:rPr>
          <w:sz w:val="28"/>
          <w:szCs w:val="28"/>
          <w:lang w:eastAsia="ru-RU"/>
        </w:rPr>
        <w:t xml:space="preserve"> предоставления социальных услуг</w:t>
      </w:r>
      <w:r>
        <w:rPr>
          <w:sz w:val="28"/>
          <w:szCs w:val="28"/>
          <w:lang w:eastAsia="ru-RU"/>
        </w:rPr>
        <w:t>.</w:t>
      </w:r>
    </w:p>
    <w:p w:rsidR="005F6BFE" w:rsidRDefault="0009196A" w:rsidP="009B0785">
      <w:pPr>
        <w:spacing w:before="0" w:after="0"/>
        <w:rPr>
          <w:sz w:val="28"/>
          <w:szCs w:val="28"/>
          <w:lang w:eastAsia="ru-RU"/>
        </w:rPr>
      </w:pPr>
      <w:r>
        <w:rPr>
          <w:sz w:val="28"/>
          <w:szCs w:val="28"/>
          <w:lang w:eastAsia="ru-RU"/>
        </w:rPr>
        <w:t xml:space="preserve">6. </w:t>
      </w:r>
      <w:r w:rsidR="000C7980" w:rsidRPr="000C7980">
        <w:rPr>
          <w:sz w:val="28"/>
          <w:szCs w:val="28"/>
          <w:lang w:eastAsia="ru-RU"/>
        </w:rPr>
        <w:t>Сертификаты</w:t>
      </w:r>
      <w:r w:rsidR="000C7980">
        <w:rPr>
          <w:sz w:val="28"/>
          <w:szCs w:val="28"/>
          <w:lang w:eastAsia="ru-RU"/>
        </w:rPr>
        <w:t xml:space="preserve"> - о</w:t>
      </w:r>
      <w:r w:rsidR="000C7980" w:rsidRPr="009B0785">
        <w:rPr>
          <w:sz w:val="28"/>
          <w:szCs w:val="28"/>
          <w:lang w:eastAsia="ru-RU"/>
        </w:rPr>
        <w:t>тображает информацию о</w:t>
      </w:r>
      <w:r w:rsidR="000C7980">
        <w:rPr>
          <w:sz w:val="28"/>
          <w:szCs w:val="28"/>
          <w:lang w:eastAsia="ru-RU"/>
        </w:rPr>
        <w:t xml:space="preserve"> выданных сертификатах (социальном серт</w:t>
      </w:r>
      <w:r w:rsidR="002523E9">
        <w:rPr>
          <w:sz w:val="28"/>
          <w:szCs w:val="28"/>
          <w:lang w:eastAsia="ru-RU"/>
        </w:rPr>
        <w:t>и</w:t>
      </w:r>
      <w:r w:rsidR="000C7980">
        <w:rPr>
          <w:sz w:val="28"/>
          <w:szCs w:val="28"/>
          <w:lang w:eastAsia="ru-RU"/>
        </w:rPr>
        <w:t>фикате) на оплату социальных услуг</w:t>
      </w:r>
      <w:r w:rsidR="005F6BFE">
        <w:rPr>
          <w:sz w:val="28"/>
          <w:szCs w:val="28"/>
          <w:lang w:eastAsia="ru-RU"/>
        </w:rPr>
        <w:t xml:space="preserve">. </w:t>
      </w:r>
    </w:p>
    <w:p w:rsidR="005F6BFE" w:rsidRDefault="005F6BFE" w:rsidP="005F6BFE">
      <w:pPr>
        <w:spacing w:before="0" w:after="0"/>
        <w:ind w:firstLine="0"/>
        <w:rPr>
          <w:sz w:val="28"/>
          <w:szCs w:val="28"/>
          <w:lang w:eastAsia="ru-RU"/>
        </w:rPr>
      </w:pPr>
      <w:r>
        <w:rPr>
          <w:noProof/>
          <w:lang w:eastAsia="ru-RU"/>
        </w:rPr>
        <w:drawing>
          <wp:inline distT="0" distB="0" distL="0" distR="0" wp14:anchorId="3F884662" wp14:editId="6A00EDD9">
            <wp:extent cx="5940425" cy="1598378"/>
            <wp:effectExtent l="0" t="0" r="317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1598378"/>
                    </a:xfrm>
                    <a:prstGeom prst="rect">
                      <a:avLst/>
                    </a:prstGeom>
                  </pic:spPr>
                </pic:pic>
              </a:graphicData>
            </a:graphic>
          </wp:inline>
        </w:drawing>
      </w:r>
    </w:p>
    <w:p w:rsidR="0009196A" w:rsidRDefault="002523E9" w:rsidP="00E3380E">
      <w:pPr>
        <w:spacing w:before="0" w:after="0"/>
        <w:rPr>
          <w:sz w:val="28"/>
          <w:szCs w:val="28"/>
          <w:lang w:eastAsia="ru-RU"/>
        </w:rPr>
      </w:pPr>
      <w:r>
        <w:rPr>
          <w:sz w:val="28"/>
          <w:szCs w:val="28"/>
          <w:lang w:eastAsia="ru-RU"/>
        </w:rPr>
        <w:t xml:space="preserve"> </w:t>
      </w:r>
      <w:r w:rsidR="000C7980">
        <w:rPr>
          <w:sz w:val="28"/>
          <w:szCs w:val="28"/>
          <w:lang w:eastAsia="ru-RU"/>
        </w:rPr>
        <w:t xml:space="preserve"> </w:t>
      </w:r>
      <w:r w:rsidR="00E3380E">
        <w:rPr>
          <w:sz w:val="28"/>
          <w:szCs w:val="28"/>
          <w:lang w:eastAsia="ru-RU"/>
        </w:rPr>
        <w:t xml:space="preserve">7. </w:t>
      </w:r>
      <w:r w:rsidR="00E3380E" w:rsidRPr="00E3380E">
        <w:rPr>
          <w:sz w:val="28"/>
          <w:szCs w:val="28"/>
          <w:lang w:eastAsia="ru-RU"/>
        </w:rPr>
        <w:t>Обращения</w:t>
      </w:r>
      <w:r w:rsidR="00E3380E">
        <w:rPr>
          <w:sz w:val="28"/>
          <w:szCs w:val="28"/>
          <w:lang w:eastAsia="ru-RU"/>
        </w:rPr>
        <w:t xml:space="preserve"> - о</w:t>
      </w:r>
      <w:r w:rsidR="00E3380E" w:rsidRPr="009B0785">
        <w:rPr>
          <w:sz w:val="28"/>
          <w:szCs w:val="28"/>
          <w:lang w:eastAsia="ru-RU"/>
        </w:rPr>
        <w:t>тображает информацию о</w:t>
      </w:r>
      <w:r w:rsidR="00C10AA4">
        <w:rPr>
          <w:sz w:val="28"/>
          <w:szCs w:val="28"/>
          <w:lang w:eastAsia="ru-RU"/>
        </w:rPr>
        <w:t xml:space="preserve">б обращениях гражданина </w:t>
      </w:r>
      <w:r w:rsidR="00C10AA4" w:rsidRPr="00C10AA4">
        <w:rPr>
          <w:sz w:val="28"/>
          <w:szCs w:val="28"/>
          <w:lang w:eastAsia="ru-RU"/>
        </w:rPr>
        <w:t>из всех модулей ППО АСОИ</w:t>
      </w:r>
      <w:r w:rsidR="00E52B65">
        <w:rPr>
          <w:sz w:val="28"/>
          <w:szCs w:val="28"/>
          <w:lang w:eastAsia="ru-RU"/>
        </w:rPr>
        <w:t>.</w:t>
      </w:r>
    </w:p>
    <w:p w:rsidR="00E52B65" w:rsidRDefault="00E52B65" w:rsidP="00E52B65">
      <w:pPr>
        <w:spacing w:before="0" w:after="0"/>
        <w:ind w:firstLine="0"/>
        <w:jc w:val="center"/>
        <w:rPr>
          <w:sz w:val="28"/>
          <w:szCs w:val="28"/>
          <w:lang w:eastAsia="ru-RU"/>
        </w:rPr>
      </w:pPr>
      <w:r>
        <w:rPr>
          <w:noProof/>
          <w:lang w:eastAsia="ru-RU"/>
        </w:rPr>
        <w:lastRenderedPageBreak/>
        <w:drawing>
          <wp:inline distT="0" distB="0" distL="0" distR="0" wp14:anchorId="40B18C47" wp14:editId="765F4F97">
            <wp:extent cx="5603443" cy="2209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09920" cy="2212354"/>
                    </a:xfrm>
                    <a:prstGeom prst="rect">
                      <a:avLst/>
                    </a:prstGeom>
                  </pic:spPr>
                </pic:pic>
              </a:graphicData>
            </a:graphic>
          </wp:inline>
        </w:drawing>
      </w:r>
    </w:p>
    <w:p w:rsidR="00E52B65" w:rsidRDefault="00E52B65" w:rsidP="00E52B65">
      <w:pPr>
        <w:spacing w:before="0" w:after="0"/>
        <w:ind w:firstLine="709"/>
        <w:rPr>
          <w:sz w:val="28"/>
          <w:szCs w:val="28"/>
          <w:lang w:eastAsia="ru-RU"/>
        </w:rPr>
      </w:pPr>
      <w:r>
        <w:rPr>
          <w:sz w:val="28"/>
          <w:szCs w:val="28"/>
          <w:lang w:eastAsia="ru-RU"/>
        </w:rPr>
        <w:t xml:space="preserve">8. </w:t>
      </w:r>
      <w:r w:rsidR="007B33AC" w:rsidRPr="007B33AC">
        <w:rPr>
          <w:sz w:val="28"/>
          <w:szCs w:val="28"/>
          <w:lang w:eastAsia="ru-RU"/>
        </w:rPr>
        <w:t>Назначения</w:t>
      </w:r>
      <w:r w:rsidR="007B33AC">
        <w:rPr>
          <w:sz w:val="28"/>
          <w:szCs w:val="28"/>
          <w:lang w:eastAsia="ru-RU"/>
        </w:rPr>
        <w:t xml:space="preserve"> - о</w:t>
      </w:r>
      <w:r w:rsidR="007B33AC" w:rsidRPr="009B0785">
        <w:rPr>
          <w:sz w:val="28"/>
          <w:szCs w:val="28"/>
          <w:lang w:eastAsia="ru-RU"/>
        </w:rPr>
        <w:t>тображает информацию</w:t>
      </w:r>
      <w:r w:rsidR="007B33AC">
        <w:rPr>
          <w:sz w:val="28"/>
          <w:szCs w:val="28"/>
          <w:lang w:eastAsia="ru-RU"/>
        </w:rPr>
        <w:t xml:space="preserve"> о </w:t>
      </w:r>
      <w:r w:rsidR="007B33AC" w:rsidRPr="007B33AC">
        <w:rPr>
          <w:sz w:val="28"/>
          <w:szCs w:val="28"/>
          <w:lang w:eastAsia="ru-RU"/>
        </w:rPr>
        <w:t>все</w:t>
      </w:r>
      <w:r w:rsidR="007B33AC">
        <w:rPr>
          <w:sz w:val="28"/>
          <w:szCs w:val="28"/>
          <w:lang w:eastAsia="ru-RU"/>
        </w:rPr>
        <w:t>х</w:t>
      </w:r>
      <w:r w:rsidR="007B33AC" w:rsidRPr="007B33AC">
        <w:rPr>
          <w:sz w:val="28"/>
          <w:szCs w:val="28"/>
          <w:lang w:eastAsia="ru-RU"/>
        </w:rPr>
        <w:t xml:space="preserve"> назначения</w:t>
      </w:r>
      <w:r w:rsidR="007B33AC">
        <w:rPr>
          <w:sz w:val="28"/>
          <w:szCs w:val="28"/>
          <w:lang w:eastAsia="ru-RU"/>
        </w:rPr>
        <w:t>х</w:t>
      </w:r>
      <w:r w:rsidR="007B33AC" w:rsidRPr="007B33AC">
        <w:rPr>
          <w:sz w:val="28"/>
          <w:szCs w:val="28"/>
          <w:lang w:eastAsia="ru-RU"/>
        </w:rPr>
        <w:t xml:space="preserve"> МСП с предоставлением выбора: действующие, архивные</w:t>
      </w:r>
      <w:r w:rsidR="007B33AC">
        <w:rPr>
          <w:sz w:val="28"/>
          <w:szCs w:val="28"/>
          <w:lang w:eastAsia="ru-RU"/>
        </w:rPr>
        <w:t>.</w:t>
      </w:r>
    </w:p>
    <w:p w:rsidR="007B33AC" w:rsidRDefault="007B33AC" w:rsidP="007B33AC">
      <w:pPr>
        <w:spacing w:before="0" w:after="0"/>
        <w:ind w:firstLine="0"/>
        <w:jc w:val="center"/>
        <w:rPr>
          <w:sz w:val="28"/>
          <w:szCs w:val="28"/>
          <w:lang w:eastAsia="ru-RU"/>
        </w:rPr>
      </w:pPr>
      <w:r>
        <w:rPr>
          <w:noProof/>
          <w:lang w:eastAsia="ru-RU"/>
        </w:rPr>
        <w:drawing>
          <wp:inline distT="0" distB="0" distL="0" distR="0" wp14:anchorId="417D3EDA" wp14:editId="7CE119B8">
            <wp:extent cx="5760490" cy="1708111"/>
            <wp:effectExtent l="0" t="0" r="0" b="698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2489" cy="1708704"/>
                    </a:xfrm>
                    <a:prstGeom prst="rect">
                      <a:avLst/>
                    </a:prstGeom>
                  </pic:spPr>
                </pic:pic>
              </a:graphicData>
            </a:graphic>
          </wp:inline>
        </w:drawing>
      </w:r>
    </w:p>
    <w:p w:rsidR="007B33AC" w:rsidRDefault="007B33AC" w:rsidP="007B33AC">
      <w:pPr>
        <w:spacing w:before="0" w:after="0"/>
        <w:ind w:firstLine="709"/>
        <w:rPr>
          <w:sz w:val="28"/>
          <w:szCs w:val="28"/>
          <w:lang w:eastAsia="ru-RU"/>
        </w:rPr>
      </w:pPr>
      <w:r>
        <w:rPr>
          <w:sz w:val="28"/>
          <w:szCs w:val="28"/>
          <w:lang w:eastAsia="ru-RU"/>
        </w:rPr>
        <w:t xml:space="preserve">9. </w:t>
      </w:r>
      <w:r w:rsidRPr="007B33AC">
        <w:rPr>
          <w:sz w:val="28"/>
          <w:szCs w:val="28"/>
          <w:lang w:eastAsia="ru-RU"/>
        </w:rPr>
        <w:t>Выплаты</w:t>
      </w:r>
      <w:r>
        <w:rPr>
          <w:sz w:val="28"/>
          <w:szCs w:val="28"/>
          <w:lang w:eastAsia="ru-RU"/>
        </w:rPr>
        <w:t xml:space="preserve"> - о</w:t>
      </w:r>
      <w:r w:rsidRPr="009B0785">
        <w:rPr>
          <w:sz w:val="28"/>
          <w:szCs w:val="28"/>
          <w:lang w:eastAsia="ru-RU"/>
        </w:rPr>
        <w:t>тображает информацию</w:t>
      </w:r>
      <w:r>
        <w:rPr>
          <w:sz w:val="28"/>
          <w:szCs w:val="28"/>
          <w:lang w:eastAsia="ru-RU"/>
        </w:rPr>
        <w:t xml:space="preserve"> о</w:t>
      </w:r>
      <w:r w:rsidR="00F25703">
        <w:rPr>
          <w:sz w:val="28"/>
          <w:szCs w:val="28"/>
          <w:lang w:eastAsia="ru-RU"/>
        </w:rPr>
        <w:t>бо</w:t>
      </w:r>
      <w:r>
        <w:rPr>
          <w:sz w:val="28"/>
          <w:szCs w:val="28"/>
          <w:lang w:eastAsia="ru-RU"/>
        </w:rPr>
        <w:t xml:space="preserve"> </w:t>
      </w:r>
      <w:r w:rsidRPr="007B33AC">
        <w:rPr>
          <w:sz w:val="28"/>
          <w:szCs w:val="28"/>
          <w:lang w:eastAsia="ru-RU"/>
        </w:rPr>
        <w:t>все</w:t>
      </w:r>
      <w:r>
        <w:rPr>
          <w:sz w:val="28"/>
          <w:szCs w:val="28"/>
          <w:lang w:eastAsia="ru-RU"/>
        </w:rPr>
        <w:t>х выплатах из ППО АСОИ.</w:t>
      </w:r>
    </w:p>
    <w:p w:rsidR="007B33AC" w:rsidRDefault="007B33AC" w:rsidP="007B33AC">
      <w:pPr>
        <w:spacing w:before="0" w:after="0"/>
        <w:ind w:firstLine="709"/>
        <w:rPr>
          <w:sz w:val="28"/>
          <w:szCs w:val="28"/>
          <w:lang w:eastAsia="ru-RU"/>
        </w:rPr>
      </w:pPr>
      <w:r>
        <w:rPr>
          <w:sz w:val="28"/>
          <w:szCs w:val="28"/>
          <w:lang w:eastAsia="ru-RU"/>
        </w:rPr>
        <w:t xml:space="preserve">10. </w:t>
      </w:r>
      <w:r w:rsidRPr="007B33AC">
        <w:rPr>
          <w:sz w:val="28"/>
          <w:szCs w:val="28"/>
          <w:lang w:eastAsia="ru-RU"/>
        </w:rPr>
        <w:t>Договоры</w:t>
      </w:r>
      <w:r>
        <w:rPr>
          <w:sz w:val="28"/>
          <w:szCs w:val="28"/>
          <w:lang w:eastAsia="ru-RU"/>
        </w:rPr>
        <w:t xml:space="preserve"> - о</w:t>
      </w:r>
      <w:r w:rsidRPr="009B0785">
        <w:rPr>
          <w:sz w:val="28"/>
          <w:szCs w:val="28"/>
          <w:lang w:eastAsia="ru-RU"/>
        </w:rPr>
        <w:t>тображает информацию</w:t>
      </w:r>
      <w:r>
        <w:rPr>
          <w:sz w:val="28"/>
          <w:szCs w:val="28"/>
          <w:lang w:eastAsia="ru-RU"/>
        </w:rPr>
        <w:t xml:space="preserve"> о </w:t>
      </w:r>
      <w:r w:rsidR="00F25703">
        <w:rPr>
          <w:sz w:val="28"/>
          <w:szCs w:val="28"/>
          <w:lang w:eastAsia="ru-RU"/>
        </w:rPr>
        <w:t>договорах на оказание социальных услуг с поставщиками.</w:t>
      </w:r>
    </w:p>
    <w:p w:rsidR="00F25703" w:rsidRDefault="00F25703" w:rsidP="00F25703">
      <w:pPr>
        <w:spacing w:before="0" w:after="0"/>
        <w:ind w:firstLine="0"/>
        <w:jc w:val="center"/>
        <w:rPr>
          <w:sz w:val="28"/>
          <w:szCs w:val="28"/>
          <w:lang w:eastAsia="ru-RU"/>
        </w:rPr>
      </w:pPr>
      <w:r>
        <w:rPr>
          <w:noProof/>
          <w:lang w:eastAsia="ru-RU"/>
        </w:rPr>
        <w:drawing>
          <wp:inline distT="0" distB="0" distL="0" distR="0" wp14:anchorId="62A49097" wp14:editId="5E4BEEA9">
            <wp:extent cx="5628760" cy="1279237"/>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38825" cy="1281524"/>
                    </a:xfrm>
                    <a:prstGeom prst="rect">
                      <a:avLst/>
                    </a:prstGeom>
                  </pic:spPr>
                </pic:pic>
              </a:graphicData>
            </a:graphic>
          </wp:inline>
        </w:drawing>
      </w:r>
    </w:p>
    <w:p w:rsidR="00F25703" w:rsidRDefault="00F25703" w:rsidP="00F25703">
      <w:pPr>
        <w:spacing w:before="0" w:after="0"/>
        <w:ind w:firstLine="709"/>
        <w:rPr>
          <w:sz w:val="28"/>
          <w:szCs w:val="28"/>
          <w:lang w:eastAsia="ru-RU"/>
        </w:rPr>
      </w:pPr>
      <w:r>
        <w:rPr>
          <w:sz w:val="28"/>
          <w:szCs w:val="28"/>
          <w:lang w:eastAsia="ru-RU"/>
        </w:rPr>
        <w:t xml:space="preserve">11. </w:t>
      </w:r>
      <w:r w:rsidR="00D103D9">
        <w:rPr>
          <w:sz w:val="28"/>
          <w:szCs w:val="28"/>
          <w:lang w:eastAsia="ru-RU"/>
        </w:rPr>
        <w:t>Мои услуги - о</w:t>
      </w:r>
      <w:r w:rsidR="00D103D9" w:rsidRPr="009B0785">
        <w:rPr>
          <w:sz w:val="28"/>
          <w:szCs w:val="28"/>
          <w:lang w:eastAsia="ru-RU"/>
        </w:rPr>
        <w:t>тображает информацию</w:t>
      </w:r>
      <w:r w:rsidR="00D103D9">
        <w:rPr>
          <w:sz w:val="28"/>
          <w:szCs w:val="28"/>
          <w:lang w:eastAsia="ru-RU"/>
        </w:rPr>
        <w:t xml:space="preserve"> об услугах, предоставл</w:t>
      </w:r>
      <w:r w:rsidR="00CF7338">
        <w:rPr>
          <w:sz w:val="28"/>
          <w:szCs w:val="28"/>
          <w:lang w:eastAsia="ru-RU"/>
        </w:rPr>
        <w:t>енных гражданину</w:t>
      </w:r>
      <w:r w:rsidR="00D103D9">
        <w:rPr>
          <w:sz w:val="28"/>
          <w:szCs w:val="28"/>
          <w:lang w:eastAsia="ru-RU"/>
        </w:rPr>
        <w:t xml:space="preserve"> поставщиками по каталогу услуг</w:t>
      </w:r>
      <w:r w:rsidR="001E7D65">
        <w:rPr>
          <w:sz w:val="28"/>
          <w:szCs w:val="28"/>
          <w:lang w:eastAsia="ru-RU"/>
        </w:rPr>
        <w:t xml:space="preserve"> (</w:t>
      </w:r>
      <w:proofErr w:type="spellStart"/>
      <w:r w:rsidR="001E7D65">
        <w:rPr>
          <w:sz w:val="28"/>
          <w:szCs w:val="28"/>
          <w:lang w:eastAsia="ru-RU"/>
        </w:rPr>
        <w:t>уберизация</w:t>
      </w:r>
      <w:proofErr w:type="spellEnd"/>
      <w:r w:rsidR="001E7D65">
        <w:rPr>
          <w:sz w:val="28"/>
          <w:szCs w:val="28"/>
          <w:lang w:eastAsia="ru-RU"/>
        </w:rPr>
        <w:t>).</w:t>
      </w:r>
    </w:p>
    <w:p w:rsidR="00DB1DC0" w:rsidRDefault="00DB1DC0" w:rsidP="00F25703">
      <w:pPr>
        <w:spacing w:before="0" w:after="0"/>
        <w:ind w:firstLine="709"/>
        <w:rPr>
          <w:sz w:val="28"/>
          <w:szCs w:val="28"/>
          <w:lang w:eastAsia="ru-RU"/>
        </w:rPr>
      </w:pPr>
      <w:r>
        <w:rPr>
          <w:sz w:val="28"/>
          <w:szCs w:val="28"/>
          <w:lang w:eastAsia="ru-RU"/>
        </w:rPr>
        <w:t xml:space="preserve">12. </w:t>
      </w:r>
      <w:r w:rsidRPr="00DB1DC0">
        <w:rPr>
          <w:sz w:val="28"/>
          <w:szCs w:val="28"/>
          <w:lang w:eastAsia="ru-RU"/>
        </w:rPr>
        <w:t>Документы</w:t>
      </w:r>
      <w:r>
        <w:rPr>
          <w:sz w:val="28"/>
          <w:szCs w:val="28"/>
          <w:lang w:eastAsia="ru-RU"/>
        </w:rPr>
        <w:t xml:space="preserve"> - о</w:t>
      </w:r>
      <w:r w:rsidRPr="009B0785">
        <w:rPr>
          <w:sz w:val="28"/>
          <w:szCs w:val="28"/>
          <w:lang w:eastAsia="ru-RU"/>
        </w:rPr>
        <w:t>тображает информацию</w:t>
      </w:r>
      <w:r>
        <w:rPr>
          <w:sz w:val="28"/>
          <w:szCs w:val="28"/>
          <w:lang w:eastAsia="ru-RU"/>
        </w:rPr>
        <w:t xml:space="preserve"> о </w:t>
      </w:r>
      <w:r w:rsidRPr="00DB1DC0">
        <w:rPr>
          <w:sz w:val="28"/>
          <w:szCs w:val="28"/>
          <w:lang w:eastAsia="ru-RU"/>
        </w:rPr>
        <w:t>Сертификат</w:t>
      </w:r>
      <w:r>
        <w:rPr>
          <w:sz w:val="28"/>
          <w:szCs w:val="28"/>
          <w:lang w:eastAsia="ru-RU"/>
        </w:rPr>
        <w:t>ах</w:t>
      </w:r>
      <w:r w:rsidRPr="00DB1DC0">
        <w:rPr>
          <w:sz w:val="28"/>
          <w:szCs w:val="28"/>
          <w:lang w:eastAsia="ru-RU"/>
        </w:rPr>
        <w:t xml:space="preserve"> ТСР</w:t>
      </w:r>
      <w:r>
        <w:rPr>
          <w:sz w:val="28"/>
          <w:szCs w:val="28"/>
          <w:lang w:eastAsia="ru-RU"/>
        </w:rPr>
        <w:t>.</w:t>
      </w:r>
    </w:p>
    <w:p w:rsidR="004E122E" w:rsidRDefault="004E122E" w:rsidP="00F25703">
      <w:pPr>
        <w:spacing w:before="0" w:after="0"/>
        <w:ind w:firstLine="709"/>
        <w:rPr>
          <w:sz w:val="28"/>
          <w:szCs w:val="28"/>
          <w:lang w:eastAsia="ru-RU"/>
        </w:rPr>
      </w:pPr>
      <w:r>
        <w:rPr>
          <w:sz w:val="28"/>
          <w:szCs w:val="28"/>
          <w:lang w:eastAsia="ru-RU"/>
        </w:rPr>
        <w:t xml:space="preserve">13. </w:t>
      </w:r>
      <w:r w:rsidRPr="004E122E">
        <w:rPr>
          <w:sz w:val="28"/>
          <w:szCs w:val="28"/>
          <w:lang w:eastAsia="ru-RU"/>
        </w:rPr>
        <w:t>Согласие на выплаты</w:t>
      </w:r>
      <w:r>
        <w:rPr>
          <w:sz w:val="28"/>
          <w:szCs w:val="28"/>
          <w:lang w:eastAsia="ru-RU"/>
        </w:rPr>
        <w:t xml:space="preserve"> - с</w:t>
      </w:r>
      <w:r w:rsidRPr="004E122E">
        <w:rPr>
          <w:sz w:val="28"/>
          <w:szCs w:val="28"/>
          <w:lang w:eastAsia="ru-RU"/>
        </w:rPr>
        <w:t xml:space="preserve">огласие для проведения </w:t>
      </w:r>
      <w:proofErr w:type="spellStart"/>
      <w:r w:rsidRPr="004E122E">
        <w:rPr>
          <w:sz w:val="28"/>
          <w:szCs w:val="28"/>
          <w:lang w:eastAsia="ru-RU"/>
        </w:rPr>
        <w:t>беззаявительной</w:t>
      </w:r>
      <w:proofErr w:type="spellEnd"/>
      <w:r w:rsidRPr="004E122E">
        <w:rPr>
          <w:sz w:val="28"/>
          <w:szCs w:val="28"/>
          <w:lang w:eastAsia="ru-RU"/>
        </w:rPr>
        <w:t xml:space="preserve"> единовременной денежной выплаты</w:t>
      </w:r>
      <w:r>
        <w:rPr>
          <w:sz w:val="28"/>
          <w:szCs w:val="28"/>
          <w:lang w:eastAsia="ru-RU"/>
        </w:rPr>
        <w:t>.</w:t>
      </w:r>
    </w:p>
    <w:p w:rsidR="004E122E" w:rsidRPr="00D365EC" w:rsidRDefault="004E122E" w:rsidP="00F25703">
      <w:pPr>
        <w:spacing w:before="0" w:after="0"/>
        <w:ind w:firstLine="709"/>
        <w:rPr>
          <w:sz w:val="28"/>
          <w:szCs w:val="28"/>
          <w:lang w:eastAsia="ru-RU"/>
        </w:rPr>
      </w:pPr>
      <w:r>
        <w:rPr>
          <w:sz w:val="28"/>
          <w:szCs w:val="28"/>
          <w:lang w:eastAsia="ru-RU"/>
        </w:rPr>
        <w:t>14. У</w:t>
      </w:r>
      <w:r w:rsidRPr="004E122E">
        <w:rPr>
          <w:sz w:val="28"/>
          <w:szCs w:val="28"/>
          <w:lang w:eastAsia="ru-RU"/>
        </w:rPr>
        <w:t>достоверени</w:t>
      </w:r>
      <w:r>
        <w:rPr>
          <w:sz w:val="28"/>
          <w:szCs w:val="28"/>
          <w:lang w:eastAsia="ru-RU"/>
        </w:rPr>
        <w:t>е</w:t>
      </w:r>
      <w:r w:rsidRPr="004E122E">
        <w:rPr>
          <w:sz w:val="28"/>
          <w:szCs w:val="28"/>
          <w:lang w:eastAsia="ru-RU"/>
        </w:rPr>
        <w:t xml:space="preserve"> многодетной семьи</w:t>
      </w:r>
      <w:r>
        <w:rPr>
          <w:sz w:val="28"/>
          <w:szCs w:val="28"/>
          <w:lang w:eastAsia="ru-RU"/>
        </w:rPr>
        <w:t>.</w:t>
      </w:r>
    </w:p>
    <w:p w:rsidR="000D6433" w:rsidRPr="00460FDE" w:rsidRDefault="000D6433" w:rsidP="00460FDE">
      <w:pPr>
        <w:rPr>
          <w:lang w:eastAsia="ru-RU"/>
        </w:rPr>
      </w:pPr>
    </w:p>
    <w:p w:rsidR="007E1811" w:rsidRPr="007E1811" w:rsidRDefault="007E1811" w:rsidP="007E1811">
      <w:pPr>
        <w:rPr>
          <w:lang w:eastAsia="ru-RU"/>
        </w:rPr>
      </w:pPr>
    </w:p>
    <w:p w:rsidR="008C2C24" w:rsidRPr="00383C39" w:rsidRDefault="008C2C24" w:rsidP="008C2C24">
      <w:pPr>
        <w:pStyle w:val="3"/>
      </w:pPr>
      <w:bookmarkStart w:id="18" w:name="_Toc131165811"/>
      <w:r>
        <w:t>Обмен сообщениями между гражданином – получателем услуг и поставщиком на портале социальных услуг (</w:t>
      </w:r>
      <w:proofErr w:type="spellStart"/>
      <w:r>
        <w:t>уберизация</w:t>
      </w:r>
      <w:proofErr w:type="spellEnd"/>
      <w:r>
        <w:t>)</w:t>
      </w:r>
      <w:r w:rsidRPr="00383C39">
        <w:t>.</w:t>
      </w:r>
      <w:bookmarkEnd w:id="18"/>
    </w:p>
    <w:p w:rsidR="008C2C24" w:rsidRDefault="008C2C24" w:rsidP="008C2C24">
      <w:pPr>
        <w:spacing w:after="0"/>
        <w:rPr>
          <w:szCs w:val="24"/>
        </w:rPr>
      </w:pPr>
    </w:p>
    <w:p w:rsidR="008C2C24" w:rsidRDefault="008C2C24" w:rsidP="008C2C24">
      <w:pPr>
        <w:spacing w:after="0"/>
        <w:rPr>
          <w:szCs w:val="24"/>
        </w:rPr>
      </w:pPr>
      <w:r>
        <w:rPr>
          <w:szCs w:val="24"/>
        </w:rPr>
        <w:t>Инициатором направления сообщений является гражданин – получатель услуг.</w:t>
      </w:r>
    </w:p>
    <w:p w:rsidR="008C2C24" w:rsidRDefault="008C2C24" w:rsidP="008C2C24">
      <w:pPr>
        <w:spacing w:after="0"/>
        <w:rPr>
          <w:szCs w:val="24"/>
        </w:rPr>
      </w:pPr>
      <w:r>
        <w:rPr>
          <w:szCs w:val="24"/>
        </w:rPr>
        <w:lastRenderedPageBreak/>
        <w:t xml:space="preserve">Для отправки сообщений гражданину необходимо: </w:t>
      </w:r>
    </w:p>
    <w:p w:rsidR="008C2C24" w:rsidRDefault="008C2C24" w:rsidP="008C2C24">
      <w:pPr>
        <w:spacing w:after="0"/>
        <w:rPr>
          <w:szCs w:val="24"/>
        </w:rPr>
      </w:pPr>
      <w:r w:rsidRPr="006D7DA7">
        <w:rPr>
          <w:szCs w:val="24"/>
        </w:rPr>
        <w:t>1</w:t>
      </w:r>
      <w:r>
        <w:rPr>
          <w:szCs w:val="24"/>
        </w:rPr>
        <w:t>.</w:t>
      </w:r>
      <w:r w:rsidRPr="006D7DA7">
        <w:rPr>
          <w:szCs w:val="24"/>
        </w:rPr>
        <w:t xml:space="preserve"> </w:t>
      </w:r>
      <w:r>
        <w:rPr>
          <w:szCs w:val="24"/>
        </w:rPr>
        <w:t>Войти на</w:t>
      </w:r>
      <w:r w:rsidRPr="006D7DA7">
        <w:rPr>
          <w:szCs w:val="24"/>
        </w:rPr>
        <w:t xml:space="preserve"> портал в браузере по ссылке </w:t>
      </w:r>
      <w:hyperlink r:id="rId16" w:history="1">
        <w:r w:rsidRPr="008A39B0">
          <w:rPr>
            <w:rStyle w:val="a8"/>
            <w:szCs w:val="24"/>
          </w:rPr>
          <w:t>https://socportal.admhmao.ru/</w:t>
        </w:r>
      </w:hyperlink>
    </w:p>
    <w:p w:rsidR="008C2C24" w:rsidRDefault="008C2C24" w:rsidP="008C2C24">
      <w:pPr>
        <w:spacing w:after="0"/>
        <w:ind w:firstLine="708"/>
        <w:rPr>
          <w:szCs w:val="24"/>
        </w:rPr>
      </w:pPr>
    </w:p>
    <w:p w:rsidR="008C2C24" w:rsidRDefault="008C2C24" w:rsidP="008C2C24">
      <w:pPr>
        <w:spacing w:after="0"/>
        <w:ind w:firstLine="0"/>
        <w:rPr>
          <w:szCs w:val="24"/>
        </w:rPr>
      </w:pPr>
      <w:r>
        <w:rPr>
          <w:noProof/>
          <w:lang w:eastAsia="ru-RU"/>
        </w:rPr>
        <w:drawing>
          <wp:inline distT="0" distB="0" distL="0" distR="0" wp14:anchorId="40826051" wp14:editId="64B5D88B">
            <wp:extent cx="5409029" cy="2158252"/>
            <wp:effectExtent l="0" t="0" r="127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12989" cy="2159832"/>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 xml:space="preserve">2. Авторизоваться через портал </w:t>
      </w:r>
      <w:proofErr w:type="spellStart"/>
      <w:r>
        <w:rPr>
          <w:szCs w:val="24"/>
        </w:rPr>
        <w:t>госуслуг</w:t>
      </w:r>
      <w:proofErr w:type="spellEnd"/>
      <w:r>
        <w:rPr>
          <w:szCs w:val="24"/>
        </w:rPr>
        <w:t>, нажав на кнопку «ВОЙТИ».</w:t>
      </w:r>
    </w:p>
    <w:p w:rsidR="008C2C24" w:rsidRDefault="008C2C24" w:rsidP="008C2C24">
      <w:pPr>
        <w:spacing w:after="0"/>
        <w:ind w:firstLine="0"/>
        <w:rPr>
          <w:szCs w:val="24"/>
        </w:rPr>
      </w:pPr>
      <w:r w:rsidRPr="007B4E0A">
        <w:rPr>
          <w:noProof/>
          <w:szCs w:val="24"/>
          <w:lang w:eastAsia="ru-RU"/>
        </w:rPr>
        <w:drawing>
          <wp:inline distT="0" distB="0" distL="0" distR="0" wp14:anchorId="2F413386" wp14:editId="73626C26">
            <wp:extent cx="5410200" cy="2778527"/>
            <wp:effectExtent l="0" t="0" r="0" b="31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24339" cy="2785788"/>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3. На главной странице портала выбрать Категорию услуги</w:t>
      </w:r>
    </w:p>
    <w:p w:rsidR="008C2C24" w:rsidRDefault="008C2C24" w:rsidP="008C2C24">
      <w:pPr>
        <w:spacing w:after="0"/>
        <w:rPr>
          <w:szCs w:val="24"/>
        </w:rPr>
      </w:pPr>
      <w:r w:rsidRPr="007B4E0A">
        <w:rPr>
          <w:noProof/>
          <w:szCs w:val="24"/>
          <w:lang w:eastAsia="ru-RU"/>
        </w:rPr>
        <w:drawing>
          <wp:inline distT="0" distB="0" distL="0" distR="0" wp14:anchorId="21DBF128" wp14:editId="0DBF4F0C">
            <wp:extent cx="5189774" cy="26289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92549" cy="2630306"/>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p>
    <w:p w:rsidR="008C2C24" w:rsidRDefault="008C2C24" w:rsidP="008C2C24">
      <w:pPr>
        <w:spacing w:after="0"/>
        <w:rPr>
          <w:szCs w:val="24"/>
        </w:rPr>
      </w:pPr>
      <w:r>
        <w:rPr>
          <w:szCs w:val="24"/>
        </w:rPr>
        <w:t>4. Используя фильтр, можно выбрать территорию</w:t>
      </w:r>
    </w:p>
    <w:p w:rsidR="008C2C24" w:rsidRDefault="008C2C24" w:rsidP="008C2C24">
      <w:pPr>
        <w:spacing w:after="0"/>
        <w:ind w:firstLine="0"/>
        <w:rPr>
          <w:szCs w:val="24"/>
        </w:rPr>
      </w:pPr>
      <w:r w:rsidRPr="007B4E0A">
        <w:rPr>
          <w:noProof/>
          <w:szCs w:val="24"/>
          <w:lang w:eastAsia="ru-RU"/>
        </w:rPr>
        <w:drawing>
          <wp:inline distT="0" distB="0" distL="0" distR="0" wp14:anchorId="7F4825B8" wp14:editId="0DDC040D">
            <wp:extent cx="5289550" cy="2675620"/>
            <wp:effectExtent l="0" t="0" r="635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92379" cy="2677051"/>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5. Выбрать поставщика услуг</w:t>
      </w:r>
    </w:p>
    <w:p w:rsidR="008C2C24" w:rsidRDefault="008C2C24" w:rsidP="008C2C24">
      <w:pPr>
        <w:spacing w:after="0"/>
        <w:rPr>
          <w:szCs w:val="24"/>
        </w:rPr>
      </w:pPr>
      <w:r w:rsidRPr="00D0664B">
        <w:rPr>
          <w:noProof/>
          <w:szCs w:val="24"/>
          <w:lang w:eastAsia="ru-RU"/>
        </w:rPr>
        <w:drawing>
          <wp:inline distT="0" distB="0" distL="0" distR="0" wp14:anchorId="4C94121B" wp14:editId="6787762A">
            <wp:extent cx="5237524" cy="2635250"/>
            <wp:effectExtent l="0" t="0" r="127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43011" cy="2638011"/>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6. В карточке поставщика услуг нажать на кнопку «Отправить сообщение».</w:t>
      </w:r>
    </w:p>
    <w:p w:rsidR="008C2C24" w:rsidRDefault="008C2C24" w:rsidP="008C2C24">
      <w:pPr>
        <w:spacing w:after="0"/>
        <w:ind w:firstLine="0"/>
        <w:rPr>
          <w:szCs w:val="24"/>
        </w:rPr>
      </w:pPr>
      <w:r w:rsidRPr="00EE05E0">
        <w:rPr>
          <w:noProof/>
          <w:szCs w:val="24"/>
          <w:lang w:eastAsia="ru-RU"/>
        </w:rPr>
        <w:lastRenderedPageBreak/>
        <w:drawing>
          <wp:inline distT="0" distB="0" distL="0" distR="0" wp14:anchorId="52CD19B9" wp14:editId="2160C0B3">
            <wp:extent cx="5940425" cy="3026312"/>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026312"/>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p>
    <w:p w:rsidR="008C2C24" w:rsidRDefault="008C2C24" w:rsidP="008C2C24">
      <w:pPr>
        <w:spacing w:after="0"/>
        <w:rPr>
          <w:szCs w:val="24"/>
        </w:rPr>
      </w:pPr>
    </w:p>
    <w:p w:rsidR="008C2C24" w:rsidRDefault="008C2C24" w:rsidP="008C2C24">
      <w:pPr>
        <w:spacing w:after="0"/>
        <w:rPr>
          <w:szCs w:val="24"/>
        </w:rPr>
      </w:pPr>
    </w:p>
    <w:p w:rsidR="008C2C24" w:rsidRDefault="008C2C24" w:rsidP="008C2C24">
      <w:pPr>
        <w:spacing w:after="0"/>
        <w:rPr>
          <w:szCs w:val="24"/>
        </w:rPr>
      </w:pPr>
      <w:r>
        <w:rPr>
          <w:szCs w:val="24"/>
        </w:rPr>
        <w:t>7. В открывшейся форме ввести текст сообщения и нажать на кнопку «Отправить».</w:t>
      </w:r>
    </w:p>
    <w:p w:rsidR="008C2C24" w:rsidRDefault="008C2C24" w:rsidP="008C2C24">
      <w:pPr>
        <w:spacing w:after="0"/>
        <w:rPr>
          <w:szCs w:val="24"/>
        </w:rPr>
      </w:pPr>
      <w:r w:rsidRPr="00254D64">
        <w:rPr>
          <w:noProof/>
          <w:szCs w:val="24"/>
          <w:lang w:eastAsia="ru-RU"/>
        </w:rPr>
        <w:drawing>
          <wp:inline distT="0" distB="0" distL="0" distR="0" wp14:anchorId="17CD5B7C" wp14:editId="3C3B7053">
            <wp:extent cx="4044950" cy="2323574"/>
            <wp:effectExtent l="0" t="0" r="0" b="63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46845" cy="2324662"/>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8. Отобразится сообщение с портала:</w:t>
      </w:r>
    </w:p>
    <w:p w:rsidR="008C2C24" w:rsidRDefault="008C2C24" w:rsidP="008C2C24">
      <w:pPr>
        <w:spacing w:after="0"/>
        <w:ind w:firstLine="0"/>
        <w:rPr>
          <w:szCs w:val="24"/>
        </w:rPr>
      </w:pPr>
      <w:r w:rsidRPr="00405E75">
        <w:rPr>
          <w:noProof/>
          <w:szCs w:val="24"/>
          <w:lang w:eastAsia="ru-RU"/>
        </w:rPr>
        <w:lastRenderedPageBreak/>
        <w:drawing>
          <wp:inline distT="0" distB="0" distL="0" distR="0" wp14:anchorId="4F50F68B" wp14:editId="700F1CE4">
            <wp:extent cx="5287415" cy="270510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90242" cy="2706547"/>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9. Дальнейшую переписку с данным поставщиком можно осуществлять в личном кабинете в разделе «Сообщения». Для входа в личный кабинет нужно кликнуть на ФИО и нажать на кнопку «Личный кабинет».</w:t>
      </w:r>
    </w:p>
    <w:p w:rsidR="008C2C24" w:rsidRDefault="008C2C24" w:rsidP="008C2C24">
      <w:pPr>
        <w:spacing w:after="0"/>
        <w:ind w:firstLine="0"/>
        <w:rPr>
          <w:szCs w:val="24"/>
        </w:rPr>
      </w:pPr>
      <w:r w:rsidRPr="00405E75">
        <w:rPr>
          <w:noProof/>
          <w:szCs w:val="24"/>
          <w:lang w:eastAsia="ru-RU"/>
        </w:rPr>
        <w:drawing>
          <wp:inline distT="0" distB="0" distL="0" distR="0" wp14:anchorId="0ED45456" wp14:editId="02B42450">
            <wp:extent cx="5940425" cy="3033056"/>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3033056"/>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10. В личном кабинете перейти в раздел «Сообщения»</w:t>
      </w:r>
    </w:p>
    <w:p w:rsidR="008C2C24" w:rsidRDefault="008C2C24" w:rsidP="008C2C24">
      <w:pPr>
        <w:spacing w:after="0"/>
        <w:rPr>
          <w:szCs w:val="24"/>
        </w:rPr>
      </w:pPr>
      <w:r>
        <w:rPr>
          <w:noProof/>
          <w:lang w:eastAsia="ru-RU"/>
        </w:rPr>
        <w:lastRenderedPageBreak/>
        <w:drawing>
          <wp:inline distT="0" distB="0" distL="0" distR="0" wp14:anchorId="53E1C5F6" wp14:editId="1774515A">
            <wp:extent cx="5940425" cy="3044092"/>
            <wp:effectExtent l="0" t="0" r="317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3044092"/>
                    </a:xfrm>
                    <a:prstGeom prst="rect">
                      <a:avLst/>
                    </a:prstGeom>
                  </pic:spPr>
                </pic:pic>
              </a:graphicData>
            </a:graphic>
          </wp:inline>
        </w:drawing>
      </w:r>
    </w:p>
    <w:p w:rsidR="008C2C24" w:rsidRDefault="008C2C24" w:rsidP="008C2C24">
      <w:pPr>
        <w:spacing w:after="0"/>
        <w:rPr>
          <w:szCs w:val="24"/>
        </w:rPr>
      </w:pPr>
      <w:r>
        <w:rPr>
          <w:szCs w:val="24"/>
        </w:rPr>
        <w:t>В разделе отображается информация кому направлено сообщение и текст сообщения.</w:t>
      </w:r>
    </w:p>
    <w:p w:rsidR="008C2C24" w:rsidRDefault="008C2C24" w:rsidP="008C2C24">
      <w:pPr>
        <w:spacing w:after="0"/>
        <w:rPr>
          <w:szCs w:val="24"/>
        </w:rPr>
      </w:pPr>
    </w:p>
    <w:p w:rsidR="008C2C24" w:rsidRDefault="008C2C24" w:rsidP="008C2C24">
      <w:pPr>
        <w:spacing w:after="0"/>
        <w:rPr>
          <w:szCs w:val="24"/>
        </w:rPr>
      </w:pPr>
      <w:r>
        <w:rPr>
          <w:szCs w:val="24"/>
        </w:rPr>
        <w:t xml:space="preserve">Поставщику услуг для ответа на сообщение необходимо: </w:t>
      </w:r>
    </w:p>
    <w:p w:rsidR="008C2C24" w:rsidRDefault="008C2C24" w:rsidP="008C2C24">
      <w:pPr>
        <w:spacing w:after="0"/>
        <w:rPr>
          <w:rStyle w:val="a8"/>
          <w:szCs w:val="24"/>
        </w:rPr>
      </w:pPr>
      <w:r>
        <w:rPr>
          <w:szCs w:val="24"/>
        </w:rPr>
        <w:t xml:space="preserve">1. Войти на </w:t>
      </w:r>
      <w:r w:rsidRPr="006D7DA7">
        <w:rPr>
          <w:szCs w:val="24"/>
        </w:rPr>
        <w:t xml:space="preserve">портал </w:t>
      </w:r>
      <w:proofErr w:type="spellStart"/>
      <w:r>
        <w:rPr>
          <w:szCs w:val="24"/>
        </w:rPr>
        <w:t>соцуслуг</w:t>
      </w:r>
      <w:proofErr w:type="spellEnd"/>
      <w:r>
        <w:rPr>
          <w:szCs w:val="24"/>
        </w:rPr>
        <w:t xml:space="preserve"> </w:t>
      </w:r>
      <w:r w:rsidRPr="006D7DA7">
        <w:rPr>
          <w:szCs w:val="24"/>
        </w:rPr>
        <w:t xml:space="preserve">в браузере по ссылке </w:t>
      </w:r>
      <w:hyperlink r:id="rId27" w:history="1">
        <w:r w:rsidRPr="008A39B0">
          <w:rPr>
            <w:rStyle w:val="a8"/>
            <w:szCs w:val="24"/>
          </w:rPr>
          <w:t>https://socportal.admhmao.ru/</w:t>
        </w:r>
      </w:hyperlink>
    </w:p>
    <w:p w:rsidR="008C2C24" w:rsidRDefault="008C2C24" w:rsidP="008C2C24">
      <w:pPr>
        <w:spacing w:after="0"/>
        <w:rPr>
          <w:szCs w:val="24"/>
        </w:rPr>
      </w:pPr>
      <w:r>
        <w:rPr>
          <w:szCs w:val="24"/>
        </w:rPr>
        <w:t xml:space="preserve">2. Авторизоваться через портал </w:t>
      </w:r>
      <w:proofErr w:type="spellStart"/>
      <w:r>
        <w:rPr>
          <w:szCs w:val="24"/>
        </w:rPr>
        <w:t>госуслуг</w:t>
      </w:r>
      <w:proofErr w:type="spellEnd"/>
      <w:r>
        <w:rPr>
          <w:szCs w:val="24"/>
        </w:rPr>
        <w:t>, нажав на кнопку «ВОЙТИ».</w:t>
      </w:r>
    </w:p>
    <w:p w:rsidR="008C2C24" w:rsidRDefault="008C2C24" w:rsidP="008C2C24">
      <w:pPr>
        <w:spacing w:after="0"/>
        <w:rPr>
          <w:szCs w:val="24"/>
        </w:rPr>
      </w:pPr>
      <w:r>
        <w:rPr>
          <w:szCs w:val="24"/>
        </w:rPr>
        <w:t>3. Перейти в личный кабинет в раздел «Сообщения».</w:t>
      </w:r>
    </w:p>
    <w:p w:rsidR="008C2C24" w:rsidRDefault="008C2C24" w:rsidP="008C2C24">
      <w:pPr>
        <w:spacing w:after="0"/>
        <w:ind w:firstLine="0"/>
        <w:rPr>
          <w:szCs w:val="24"/>
        </w:rPr>
      </w:pPr>
      <w:r w:rsidRPr="00FB2485">
        <w:rPr>
          <w:noProof/>
          <w:szCs w:val="24"/>
          <w:lang w:eastAsia="ru-RU"/>
        </w:rPr>
        <w:drawing>
          <wp:inline distT="0" distB="0" distL="0" distR="0" wp14:anchorId="6461B226" wp14:editId="12FC4E73">
            <wp:extent cx="5940425" cy="1515608"/>
            <wp:effectExtent l="0" t="0" r="317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1515608"/>
                    </a:xfrm>
                    <a:prstGeom prst="rect">
                      <a:avLst/>
                    </a:prstGeom>
                  </pic:spPr>
                </pic:pic>
              </a:graphicData>
            </a:graphic>
          </wp:inline>
        </w:drawing>
      </w:r>
    </w:p>
    <w:p w:rsidR="008C2C24" w:rsidRDefault="008C2C24" w:rsidP="008C2C24">
      <w:pPr>
        <w:spacing w:after="0"/>
        <w:rPr>
          <w:szCs w:val="24"/>
        </w:rPr>
      </w:pPr>
      <w:r>
        <w:rPr>
          <w:szCs w:val="24"/>
        </w:rPr>
        <w:t>4. Для ответа кликнуть на сообщение, ввести текст ответа и нажать кнопку «Отправить»</w:t>
      </w:r>
    </w:p>
    <w:p w:rsidR="008C2C24" w:rsidRDefault="008C2C24" w:rsidP="008C2C24">
      <w:pPr>
        <w:spacing w:after="0"/>
        <w:ind w:firstLine="0"/>
        <w:rPr>
          <w:szCs w:val="24"/>
        </w:rPr>
      </w:pPr>
      <w:r w:rsidRPr="00FB2485">
        <w:rPr>
          <w:noProof/>
          <w:szCs w:val="24"/>
          <w:lang w:eastAsia="ru-RU"/>
        </w:rPr>
        <w:lastRenderedPageBreak/>
        <w:drawing>
          <wp:inline distT="0" distB="0" distL="0" distR="0" wp14:anchorId="745A41CE" wp14:editId="459B663C">
            <wp:extent cx="5940425" cy="297665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976650"/>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В личном кабинете поставщика услуг в разделе «Сообщения» отобразится переписка с гражданином.</w:t>
      </w:r>
    </w:p>
    <w:p w:rsidR="008C2C24" w:rsidRDefault="008C2C24" w:rsidP="008C2C24">
      <w:pPr>
        <w:spacing w:after="0"/>
        <w:ind w:firstLine="0"/>
        <w:rPr>
          <w:szCs w:val="24"/>
        </w:rPr>
      </w:pPr>
      <w:r w:rsidRPr="007D3B4E">
        <w:rPr>
          <w:noProof/>
          <w:szCs w:val="24"/>
          <w:lang w:eastAsia="ru-RU"/>
        </w:rPr>
        <w:drawing>
          <wp:inline distT="0" distB="0" distL="0" distR="0" wp14:anchorId="75ADE2EF" wp14:editId="2AE7F48B">
            <wp:extent cx="5940425" cy="3028151"/>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3028151"/>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В личном кабинете гражданина в разделе «Сообщения» отобразится переписка с поставщиком услуг.</w:t>
      </w:r>
    </w:p>
    <w:p w:rsidR="008C2C24" w:rsidRDefault="008C2C24" w:rsidP="00F57FD9">
      <w:pPr>
        <w:spacing w:after="0"/>
        <w:ind w:firstLine="0"/>
        <w:rPr>
          <w:szCs w:val="24"/>
        </w:rPr>
      </w:pPr>
      <w:r w:rsidRPr="006A4504">
        <w:rPr>
          <w:noProof/>
          <w:szCs w:val="24"/>
          <w:lang w:eastAsia="ru-RU"/>
        </w:rPr>
        <w:lastRenderedPageBreak/>
        <w:drawing>
          <wp:inline distT="0" distB="0" distL="0" distR="0" wp14:anchorId="1F9D4CF1" wp14:editId="709D8839">
            <wp:extent cx="5940425" cy="3010984"/>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3010984"/>
                    </a:xfrm>
                    <a:prstGeom prst="rect">
                      <a:avLst/>
                    </a:prstGeom>
                  </pic:spPr>
                </pic:pic>
              </a:graphicData>
            </a:graphic>
          </wp:inline>
        </w:drawing>
      </w:r>
    </w:p>
    <w:p w:rsidR="008C2C24" w:rsidRDefault="007E30BC" w:rsidP="00F57FD9">
      <w:pPr>
        <w:pStyle w:val="2"/>
        <w:spacing w:after="0"/>
        <w:rPr>
          <w:szCs w:val="24"/>
        </w:rPr>
      </w:pPr>
      <w:bookmarkStart w:id="19" w:name="_Toc131165812"/>
      <w:r w:rsidRPr="007E30BC">
        <w:rPr>
          <w:rStyle w:val="20"/>
          <w:b/>
        </w:rPr>
        <w:t>Регламент работы по подаче заявления о предоставлении услуг</w:t>
      </w:r>
      <w:r w:rsidR="006A086F">
        <w:rPr>
          <w:rStyle w:val="20"/>
          <w:b/>
        </w:rPr>
        <w:t>,</w:t>
      </w:r>
      <w:r w:rsidRPr="007E30BC">
        <w:rPr>
          <w:rStyle w:val="20"/>
          <w:b/>
        </w:rPr>
        <w:t xml:space="preserve"> в том числе по Сертификату, Социальному сертификат</w:t>
      </w:r>
      <w:r w:rsidRPr="007E30BC">
        <w:rPr>
          <w:szCs w:val="24"/>
        </w:rPr>
        <w:t>у</w:t>
      </w:r>
      <w:r w:rsidR="006A086F">
        <w:rPr>
          <w:szCs w:val="24"/>
        </w:rPr>
        <w:t>.</w:t>
      </w:r>
      <w:bookmarkEnd w:id="19"/>
    </w:p>
    <w:p w:rsidR="00411008" w:rsidRDefault="00411008" w:rsidP="00411008">
      <w:pPr>
        <w:pStyle w:val="3"/>
      </w:pPr>
      <w:bookmarkStart w:id="20" w:name="_Toc131165813"/>
      <w:r>
        <w:t xml:space="preserve">Подача заявления на получение сертификата, социального сертификата </w:t>
      </w:r>
      <w:r w:rsidRPr="009F5C47">
        <w:t>на оплату услуг</w:t>
      </w:r>
      <w:r>
        <w:t>.</w:t>
      </w:r>
      <w:bookmarkEnd w:id="20"/>
    </w:p>
    <w:p w:rsidR="009F5C47" w:rsidRDefault="009F5C47" w:rsidP="00F57FD9">
      <w:pPr>
        <w:spacing w:before="0"/>
        <w:rPr>
          <w:lang w:eastAsia="ru-RU"/>
        </w:rPr>
      </w:pPr>
      <w:r w:rsidRPr="009F5C47">
        <w:rPr>
          <w:lang w:eastAsia="ru-RU"/>
        </w:rPr>
        <w:t>Право на получение сертификата</w:t>
      </w:r>
      <w:r>
        <w:rPr>
          <w:lang w:eastAsia="ru-RU"/>
        </w:rPr>
        <w:t>, социального сертификата</w:t>
      </w:r>
      <w:r w:rsidRPr="009F5C47">
        <w:rPr>
          <w:lang w:eastAsia="ru-RU"/>
        </w:rPr>
        <w:t xml:space="preserve"> на оплату услуг имеют граждане, признанные нуждающимися в социальном обслуживании.</w:t>
      </w:r>
      <w:r>
        <w:rPr>
          <w:lang w:eastAsia="ru-RU"/>
        </w:rPr>
        <w:t xml:space="preserve"> У таких граждан, в ППО АСОИ, должно присутствовать действующее обращение </w:t>
      </w:r>
      <w:r w:rsidRPr="009F5C47">
        <w:rPr>
          <w:lang w:eastAsia="ru-RU"/>
        </w:rPr>
        <w:t>[</w:t>
      </w:r>
      <w:proofErr w:type="gramStart"/>
      <w:r w:rsidRPr="009F5C47">
        <w:rPr>
          <w:lang w:eastAsia="ru-RU"/>
        </w:rPr>
        <w:t>601]</w:t>
      </w:r>
      <w:r>
        <w:rPr>
          <w:lang w:eastAsia="ru-RU"/>
        </w:rPr>
        <w:softHyphen/>
      </w:r>
      <w:proofErr w:type="gramEnd"/>
      <w:r>
        <w:rPr>
          <w:lang w:eastAsia="ru-RU"/>
        </w:rPr>
        <w:t>_</w:t>
      </w:r>
      <w:r w:rsidRPr="009F5C47">
        <w:rPr>
          <w:lang w:eastAsia="ru-RU"/>
        </w:rPr>
        <w:t>Признание нуждающимся в оказании социальных услуг</w:t>
      </w:r>
      <w:r>
        <w:rPr>
          <w:lang w:eastAsia="ru-RU"/>
        </w:rPr>
        <w:t>.</w:t>
      </w:r>
    </w:p>
    <w:p w:rsidR="00D939F2" w:rsidRDefault="00D939F2" w:rsidP="009F5C47">
      <w:pPr>
        <w:rPr>
          <w:lang w:eastAsia="ru-RU"/>
        </w:rPr>
      </w:pPr>
      <w:r>
        <w:rPr>
          <w:lang w:eastAsia="ru-RU"/>
        </w:rPr>
        <w:t xml:space="preserve">В личном кабинете гражданина, признанного нуждающимся в социальных услугах, в разделе ИППСУ, должна отображаться </w:t>
      </w:r>
      <w:r w:rsidRPr="00D939F2">
        <w:rPr>
          <w:lang w:eastAsia="ru-RU"/>
        </w:rPr>
        <w:t>Индивидуальная программа предоставления социальных услуг</w:t>
      </w:r>
      <w:r>
        <w:rPr>
          <w:lang w:eastAsia="ru-RU"/>
        </w:rPr>
        <w:t>.</w:t>
      </w:r>
    </w:p>
    <w:p w:rsidR="0051627F" w:rsidRDefault="00D17D3D" w:rsidP="0051627F">
      <w:pPr>
        <w:ind w:firstLine="0"/>
        <w:rPr>
          <w:lang w:eastAsia="ru-RU"/>
        </w:rPr>
      </w:pPr>
      <w:r>
        <w:rPr>
          <w:noProof/>
          <w:lang w:eastAsia="ru-RU"/>
        </w:rPr>
        <w:drawing>
          <wp:inline distT="0" distB="0" distL="0" distR="0" wp14:anchorId="56588ACF" wp14:editId="1DB6CC8D">
            <wp:extent cx="5940425" cy="2642505"/>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2642505"/>
                    </a:xfrm>
                    <a:prstGeom prst="rect">
                      <a:avLst/>
                    </a:prstGeom>
                  </pic:spPr>
                </pic:pic>
              </a:graphicData>
            </a:graphic>
          </wp:inline>
        </w:drawing>
      </w:r>
    </w:p>
    <w:p w:rsidR="00F57FD9" w:rsidRDefault="00F57FD9" w:rsidP="0051627F">
      <w:pPr>
        <w:ind w:firstLine="0"/>
        <w:rPr>
          <w:lang w:eastAsia="ru-RU"/>
        </w:rPr>
      </w:pPr>
    </w:p>
    <w:p w:rsidR="0051627F" w:rsidRDefault="00D17D3D" w:rsidP="0051627F">
      <w:pPr>
        <w:ind w:firstLine="0"/>
        <w:rPr>
          <w:lang w:eastAsia="ru-RU"/>
        </w:rPr>
      </w:pPr>
      <w:r>
        <w:rPr>
          <w:lang w:eastAsia="ru-RU"/>
        </w:rPr>
        <w:t xml:space="preserve">В разделе Обращения должно отображаться обращение </w:t>
      </w:r>
      <w:r w:rsidRPr="009F5C47">
        <w:rPr>
          <w:lang w:eastAsia="ru-RU"/>
        </w:rPr>
        <w:t>[</w:t>
      </w:r>
      <w:proofErr w:type="gramStart"/>
      <w:r w:rsidRPr="009F5C47">
        <w:rPr>
          <w:lang w:eastAsia="ru-RU"/>
        </w:rPr>
        <w:t>601]</w:t>
      </w:r>
      <w:r>
        <w:rPr>
          <w:lang w:eastAsia="ru-RU"/>
        </w:rPr>
        <w:softHyphen/>
      </w:r>
      <w:proofErr w:type="gramEnd"/>
      <w:r>
        <w:rPr>
          <w:lang w:eastAsia="ru-RU"/>
        </w:rPr>
        <w:t>_</w:t>
      </w:r>
      <w:r w:rsidRPr="009F5C47">
        <w:rPr>
          <w:lang w:eastAsia="ru-RU"/>
        </w:rPr>
        <w:t>Признание нуждающимся в оказании социальных услуг</w:t>
      </w:r>
      <w:r>
        <w:rPr>
          <w:lang w:eastAsia="ru-RU"/>
        </w:rPr>
        <w:t xml:space="preserve"> со статусом «Удовлетворено».</w:t>
      </w:r>
    </w:p>
    <w:p w:rsidR="00F57FD9" w:rsidRDefault="00F57FD9" w:rsidP="0051627F">
      <w:pPr>
        <w:ind w:firstLine="0"/>
        <w:rPr>
          <w:lang w:eastAsia="ru-RU"/>
        </w:rPr>
      </w:pPr>
      <w:r>
        <w:rPr>
          <w:noProof/>
          <w:lang w:eastAsia="ru-RU"/>
        </w:rPr>
        <w:lastRenderedPageBreak/>
        <w:drawing>
          <wp:inline distT="0" distB="0" distL="0" distR="0" wp14:anchorId="4A60C8D0" wp14:editId="2676C294">
            <wp:extent cx="5940425" cy="1814193"/>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1814193"/>
                    </a:xfrm>
                    <a:prstGeom prst="rect">
                      <a:avLst/>
                    </a:prstGeom>
                  </pic:spPr>
                </pic:pic>
              </a:graphicData>
            </a:graphic>
          </wp:inline>
        </w:drawing>
      </w:r>
    </w:p>
    <w:p w:rsidR="009E0C80" w:rsidRDefault="009E0C80" w:rsidP="0051627F">
      <w:pPr>
        <w:ind w:firstLine="0"/>
        <w:rPr>
          <w:lang w:eastAsia="ru-RU"/>
        </w:rPr>
      </w:pPr>
      <w:r>
        <w:rPr>
          <w:lang w:eastAsia="ru-RU"/>
        </w:rPr>
        <w:t>Для подачи заявления для получения сертификата, социального сертификата</w:t>
      </w:r>
      <w:r w:rsidRPr="009E0C80">
        <w:rPr>
          <w:lang w:eastAsia="ru-RU"/>
        </w:rPr>
        <w:t xml:space="preserve"> </w:t>
      </w:r>
      <w:r w:rsidRPr="009F5C47">
        <w:rPr>
          <w:lang w:eastAsia="ru-RU"/>
        </w:rPr>
        <w:t>на оплату услуг</w:t>
      </w:r>
      <w:r>
        <w:rPr>
          <w:lang w:eastAsia="ru-RU"/>
        </w:rPr>
        <w:t xml:space="preserve">, гражданин должен перейти в раздел «Сертификаты», </w:t>
      </w:r>
      <w:r w:rsidR="0099637B">
        <w:rPr>
          <w:lang w:eastAsia="ru-RU"/>
        </w:rPr>
        <w:t>нажать на кнопку «Подать заявление на сертификат»</w:t>
      </w:r>
    </w:p>
    <w:p w:rsidR="007738DB" w:rsidRDefault="007738DB" w:rsidP="0051627F">
      <w:pPr>
        <w:ind w:firstLine="0"/>
        <w:rPr>
          <w:lang w:eastAsia="ru-RU"/>
        </w:rPr>
      </w:pPr>
      <w:r>
        <w:rPr>
          <w:noProof/>
          <w:lang w:eastAsia="ru-RU"/>
        </w:rPr>
        <w:drawing>
          <wp:inline distT="0" distB="0" distL="0" distR="0" wp14:anchorId="1C312ABD" wp14:editId="5481086A">
            <wp:extent cx="5940425" cy="1663368"/>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1663368"/>
                    </a:xfrm>
                    <a:prstGeom prst="rect">
                      <a:avLst/>
                    </a:prstGeom>
                  </pic:spPr>
                </pic:pic>
              </a:graphicData>
            </a:graphic>
          </wp:inline>
        </w:drawing>
      </w:r>
    </w:p>
    <w:p w:rsidR="00D17D3D" w:rsidRDefault="00BB5254" w:rsidP="0051627F">
      <w:pPr>
        <w:ind w:firstLine="0"/>
        <w:rPr>
          <w:lang w:eastAsia="ru-RU"/>
        </w:rPr>
      </w:pPr>
      <w:r>
        <w:rPr>
          <w:lang w:eastAsia="ru-RU"/>
        </w:rPr>
        <w:t xml:space="preserve">Выбрать из списка необходимый сертификат, </w:t>
      </w:r>
      <w:proofErr w:type="gramStart"/>
      <w:r>
        <w:rPr>
          <w:lang w:eastAsia="ru-RU"/>
        </w:rPr>
        <w:t>например</w:t>
      </w:r>
      <w:proofErr w:type="gramEnd"/>
      <w:r>
        <w:rPr>
          <w:lang w:eastAsia="ru-RU"/>
        </w:rPr>
        <w:t xml:space="preserve"> «Социальный сертификат». Если условия, описанные выше, не соблюдены, то отобразится сообщение </w:t>
      </w:r>
    </w:p>
    <w:p w:rsidR="00BB5254" w:rsidRDefault="00BB5254" w:rsidP="0051627F">
      <w:pPr>
        <w:ind w:firstLine="0"/>
        <w:rPr>
          <w:lang w:eastAsia="ru-RU"/>
        </w:rPr>
      </w:pPr>
      <w:r>
        <w:rPr>
          <w:noProof/>
          <w:lang w:eastAsia="ru-RU"/>
        </w:rPr>
        <w:drawing>
          <wp:inline distT="0" distB="0" distL="0" distR="0" wp14:anchorId="63B3E859" wp14:editId="6CD2CC08">
            <wp:extent cx="5940425" cy="972393"/>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972393"/>
                    </a:xfrm>
                    <a:prstGeom prst="rect">
                      <a:avLst/>
                    </a:prstGeom>
                  </pic:spPr>
                </pic:pic>
              </a:graphicData>
            </a:graphic>
          </wp:inline>
        </w:drawing>
      </w:r>
    </w:p>
    <w:p w:rsidR="00B83663" w:rsidRDefault="00B83663" w:rsidP="0051627F">
      <w:pPr>
        <w:ind w:firstLine="0"/>
        <w:rPr>
          <w:lang w:eastAsia="ru-RU"/>
        </w:rPr>
      </w:pPr>
      <w:r>
        <w:rPr>
          <w:lang w:eastAsia="ru-RU"/>
        </w:rPr>
        <w:t>Если условия получения сертификата соблюдены, то в разделе «Сертификаты</w:t>
      </w:r>
      <w:r w:rsidR="00EB7660">
        <w:rPr>
          <w:lang w:eastAsia="ru-RU"/>
        </w:rPr>
        <w:t>» отобразится информация о заявлении на предоставление Социального сертификата.</w:t>
      </w:r>
    </w:p>
    <w:p w:rsidR="007C449B" w:rsidRDefault="003E751C" w:rsidP="0051627F">
      <w:pPr>
        <w:ind w:firstLine="0"/>
        <w:rPr>
          <w:lang w:eastAsia="ru-RU"/>
        </w:rPr>
      </w:pPr>
      <w:r>
        <w:rPr>
          <w:noProof/>
          <w:lang w:eastAsia="ru-RU"/>
        </w:rPr>
        <w:drawing>
          <wp:inline distT="0" distB="0" distL="0" distR="0" wp14:anchorId="5A898693" wp14:editId="020C5180">
            <wp:extent cx="5940425" cy="1458589"/>
            <wp:effectExtent l="0" t="0" r="317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1458589"/>
                    </a:xfrm>
                    <a:prstGeom prst="rect">
                      <a:avLst/>
                    </a:prstGeom>
                  </pic:spPr>
                </pic:pic>
              </a:graphicData>
            </a:graphic>
          </wp:inline>
        </w:drawing>
      </w:r>
    </w:p>
    <w:p w:rsidR="007C449B" w:rsidRDefault="00D2782C" w:rsidP="0051627F">
      <w:pPr>
        <w:ind w:firstLine="0"/>
        <w:rPr>
          <w:lang w:eastAsia="ru-RU"/>
        </w:rPr>
      </w:pPr>
      <w:r>
        <w:rPr>
          <w:lang w:eastAsia="ru-RU"/>
        </w:rPr>
        <w:t>Отобразятся кнопки «Отменить» и «Отправить».</w:t>
      </w:r>
    </w:p>
    <w:p w:rsidR="00980B7F" w:rsidRDefault="00980B7F" w:rsidP="003B31C3">
      <w:pPr>
        <w:spacing w:after="0"/>
        <w:ind w:firstLine="0"/>
        <w:rPr>
          <w:lang w:eastAsia="ru-RU"/>
        </w:rPr>
      </w:pPr>
      <w:r>
        <w:rPr>
          <w:lang w:eastAsia="ru-RU"/>
        </w:rPr>
        <w:t xml:space="preserve">При нажатии на кнопку «Отправить» в ППО АСОИ формируется обращение </w:t>
      </w:r>
      <w:r w:rsidR="003B31C3" w:rsidRPr="003B31C3">
        <w:rPr>
          <w:lang w:eastAsia="ru-RU"/>
        </w:rPr>
        <w:t>[602] Социальный сертификат на получение государственных (муниципальных) услуг в социальной сфере</w:t>
      </w:r>
      <w:r w:rsidR="003B31C3">
        <w:rPr>
          <w:lang w:eastAsia="ru-RU"/>
        </w:rPr>
        <w:t>.</w:t>
      </w:r>
    </w:p>
    <w:p w:rsidR="003B31C3" w:rsidRDefault="003B31C3" w:rsidP="003B31C3">
      <w:pPr>
        <w:spacing w:before="0" w:after="0"/>
        <w:ind w:firstLine="0"/>
        <w:rPr>
          <w:lang w:eastAsia="ru-RU"/>
        </w:rPr>
      </w:pPr>
      <w:r>
        <w:rPr>
          <w:lang w:eastAsia="ru-RU"/>
        </w:rPr>
        <w:t>В личном кабинете гражданина, в разделе «Сертификаты» отобразится информация о направленном заявлении.</w:t>
      </w:r>
    </w:p>
    <w:p w:rsidR="003B31C3" w:rsidRDefault="003B31C3" w:rsidP="003B31C3">
      <w:pPr>
        <w:spacing w:before="0" w:after="0"/>
        <w:ind w:firstLine="0"/>
        <w:rPr>
          <w:lang w:eastAsia="ru-RU"/>
        </w:rPr>
      </w:pPr>
      <w:r>
        <w:rPr>
          <w:noProof/>
          <w:lang w:eastAsia="ru-RU"/>
        </w:rPr>
        <w:lastRenderedPageBreak/>
        <w:drawing>
          <wp:inline distT="0" distB="0" distL="0" distR="0" wp14:anchorId="17861518" wp14:editId="26D9FEB1">
            <wp:extent cx="5940425" cy="972393"/>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972393"/>
                    </a:xfrm>
                    <a:prstGeom prst="rect">
                      <a:avLst/>
                    </a:prstGeom>
                  </pic:spPr>
                </pic:pic>
              </a:graphicData>
            </a:graphic>
          </wp:inline>
        </w:drawing>
      </w:r>
    </w:p>
    <w:p w:rsidR="003B31C3" w:rsidRDefault="003B31C3" w:rsidP="003B31C3">
      <w:pPr>
        <w:spacing w:before="0" w:after="0"/>
        <w:ind w:firstLine="0"/>
        <w:rPr>
          <w:lang w:eastAsia="ru-RU"/>
        </w:rPr>
      </w:pPr>
      <w:r>
        <w:rPr>
          <w:lang w:eastAsia="ru-RU"/>
        </w:rPr>
        <w:t>Статус «Принято заявление».</w:t>
      </w:r>
    </w:p>
    <w:p w:rsidR="003B31C3" w:rsidRDefault="001E7934" w:rsidP="003B31C3">
      <w:pPr>
        <w:spacing w:before="0" w:after="0"/>
        <w:ind w:firstLine="0"/>
        <w:rPr>
          <w:lang w:eastAsia="ru-RU"/>
        </w:rPr>
      </w:pPr>
      <w:r>
        <w:rPr>
          <w:lang w:eastAsia="ru-RU"/>
        </w:rPr>
        <w:t xml:space="preserve">Специалисты Агентства (УСЗН) вносят в ППО АСОИ, в обращение </w:t>
      </w:r>
      <w:r w:rsidRPr="003B31C3">
        <w:rPr>
          <w:lang w:eastAsia="ru-RU"/>
        </w:rPr>
        <w:t>[602]</w:t>
      </w:r>
      <w:r>
        <w:rPr>
          <w:lang w:eastAsia="ru-RU"/>
        </w:rPr>
        <w:t xml:space="preserve"> информацию о рекомендованных поставщиках услуг и о решении по обращению.</w:t>
      </w:r>
    </w:p>
    <w:p w:rsidR="004176AB" w:rsidRDefault="004176AB" w:rsidP="003B31C3">
      <w:pPr>
        <w:spacing w:before="0" w:after="0"/>
        <w:ind w:firstLine="0"/>
        <w:rPr>
          <w:lang w:eastAsia="ru-RU"/>
        </w:rPr>
      </w:pPr>
    </w:p>
    <w:p w:rsidR="001E7934" w:rsidRDefault="001E7934" w:rsidP="003B31C3">
      <w:pPr>
        <w:spacing w:before="0" w:after="0"/>
        <w:ind w:firstLine="0"/>
        <w:rPr>
          <w:lang w:eastAsia="ru-RU"/>
        </w:rPr>
      </w:pPr>
      <w:r>
        <w:rPr>
          <w:lang w:eastAsia="ru-RU"/>
        </w:rPr>
        <w:t xml:space="preserve">Если решение по обращению «Удовлетворено», то на </w:t>
      </w:r>
      <w:proofErr w:type="spellStart"/>
      <w:r>
        <w:rPr>
          <w:lang w:eastAsia="ru-RU"/>
        </w:rPr>
        <w:t>соцпортале</w:t>
      </w:r>
      <w:proofErr w:type="spellEnd"/>
      <w:r>
        <w:rPr>
          <w:lang w:eastAsia="ru-RU"/>
        </w:rPr>
        <w:t>, в личном кабинете гражданина, в разделе «Сертификаты» отобразится информация о принятом решении.</w:t>
      </w:r>
    </w:p>
    <w:p w:rsidR="001E7934" w:rsidRDefault="001E7934" w:rsidP="003B31C3">
      <w:pPr>
        <w:spacing w:before="0" w:after="0"/>
        <w:ind w:firstLine="0"/>
        <w:rPr>
          <w:lang w:eastAsia="ru-RU"/>
        </w:rPr>
      </w:pPr>
      <w:r w:rsidRPr="001E7934">
        <w:rPr>
          <w:noProof/>
          <w:lang w:eastAsia="ru-RU"/>
        </w:rPr>
        <w:drawing>
          <wp:inline distT="0" distB="0" distL="0" distR="0" wp14:anchorId="777BE9CF" wp14:editId="2C360C76">
            <wp:extent cx="5940425" cy="165785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1657850"/>
                    </a:xfrm>
                    <a:prstGeom prst="rect">
                      <a:avLst/>
                    </a:prstGeom>
                  </pic:spPr>
                </pic:pic>
              </a:graphicData>
            </a:graphic>
          </wp:inline>
        </w:drawing>
      </w:r>
    </w:p>
    <w:p w:rsidR="00411008" w:rsidRDefault="00BB4257" w:rsidP="003B31C3">
      <w:pPr>
        <w:spacing w:before="0" w:after="0"/>
        <w:ind w:firstLine="0"/>
        <w:rPr>
          <w:lang w:eastAsia="ru-RU"/>
        </w:rPr>
      </w:pPr>
      <w:r>
        <w:rPr>
          <w:lang w:eastAsia="ru-RU"/>
        </w:rPr>
        <w:t>При клике на строку таблицы, отобразится полная информация о выданном сертификате.</w:t>
      </w:r>
    </w:p>
    <w:p w:rsidR="00BB4257" w:rsidRDefault="0022734F" w:rsidP="003B31C3">
      <w:pPr>
        <w:spacing w:before="0" w:after="0"/>
        <w:ind w:firstLine="0"/>
        <w:rPr>
          <w:lang w:eastAsia="ru-RU"/>
        </w:rPr>
      </w:pPr>
      <w:r>
        <w:rPr>
          <w:noProof/>
          <w:lang w:eastAsia="ru-RU"/>
        </w:rPr>
        <w:drawing>
          <wp:inline distT="0" distB="0" distL="0" distR="0" wp14:anchorId="66349063" wp14:editId="3A1992D1">
            <wp:extent cx="5940425" cy="341625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3416250"/>
                    </a:xfrm>
                    <a:prstGeom prst="rect">
                      <a:avLst/>
                    </a:prstGeom>
                  </pic:spPr>
                </pic:pic>
              </a:graphicData>
            </a:graphic>
          </wp:inline>
        </w:drawing>
      </w:r>
    </w:p>
    <w:p w:rsidR="0022734F" w:rsidRDefault="0022734F" w:rsidP="003B31C3">
      <w:pPr>
        <w:spacing w:before="0" w:after="0"/>
        <w:ind w:firstLine="0"/>
        <w:rPr>
          <w:lang w:eastAsia="ru-RU"/>
        </w:rPr>
      </w:pPr>
      <w:r>
        <w:rPr>
          <w:lang w:eastAsia="ru-RU"/>
        </w:rPr>
        <w:t>Отобразятся рекомендованные поставщики для заключения договора на оказание социальных услуг.</w:t>
      </w:r>
    </w:p>
    <w:p w:rsidR="0022734F" w:rsidRDefault="0022734F" w:rsidP="003B31C3">
      <w:pPr>
        <w:spacing w:before="0" w:after="0"/>
        <w:ind w:firstLine="0"/>
        <w:rPr>
          <w:lang w:eastAsia="ru-RU"/>
        </w:rPr>
      </w:pPr>
    </w:p>
    <w:p w:rsidR="0022734F" w:rsidRDefault="0022734F" w:rsidP="003B31C3">
      <w:pPr>
        <w:spacing w:before="0" w:after="0"/>
        <w:ind w:firstLine="0"/>
        <w:rPr>
          <w:lang w:eastAsia="ru-RU"/>
        </w:rPr>
      </w:pPr>
      <w:r>
        <w:rPr>
          <w:noProof/>
          <w:lang w:eastAsia="ru-RU"/>
        </w:rPr>
        <w:drawing>
          <wp:inline distT="0" distB="0" distL="0" distR="0" wp14:anchorId="2EA6EC1A" wp14:editId="2A72E819">
            <wp:extent cx="5940425" cy="103186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1031865"/>
                    </a:xfrm>
                    <a:prstGeom prst="rect">
                      <a:avLst/>
                    </a:prstGeom>
                  </pic:spPr>
                </pic:pic>
              </a:graphicData>
            </a:graphic>
          </wp:inline>
        </w:drawing>
      </w:r>
    </w:p>
    <w:p w:rsidR="0022734F" w:rsidRPr="009F5C47" w:rsidRDefault="0022734F" w:rsidP="003B31C3">
      <w:pPr>
        <w:spacing w:before="0" w:after="0"/>
        <w:ind w:firstLine="0"/>
        <w:rPr>
          <w:lang w:eastAsia="ru-RU"/>
        </w:rPr>
      </w:pPr>
    </w:p>
    <w:p w:rsidR="008C2C24" w:rsidRDefault="006F58F2" w:rsidP="004E72F6">
      <w:pPr>
        <w:pStyle w:val="3"/>
        <w:spacing w:before="0" w:after="0"/>
        <w:rPr>
          <w:rStyle w:val="20"/>
          <w:b/>
        </w:rPr>
      </w:pPr>
      <w:bookmarkStart w:id="21" w:name="_Toc131165814"/>
      <w:r>
        <w:rPr>
          <w:rStyle w:val="20"/>
          <w:b/>
        </w:rPr>
        <w:t>П</w:t>
      </w:r>
      <w:r w:rsidRPr="007E30BC">
        <w:rPr>
          <w:rStyle w:val="20"/>
          <w:b/>
        </w:rPr>
        <w:t>одач</w:t>
      </w:r>
      <w:r>
        <w:rPr>
          <w:rStyle w:val="20"/>
          <w:rFonts w:eastAsia="Calibri"/>
          <w:b/>
        </w:rPr>
        <w:t>а</w:t>
      </w:r>
      <w:r w:rsidRPr="007E30BC">
        <w:rPr>
          <w:rStyle w:val="20"/>
          <w:b/>
        </w:rPr>
        <w:t xml:space="preserve"> заявления </w:t>
      </w:r>
      <w:r w:rsidR="007D1A5B">
        <w:rPr>
          <w:rStyle w:val="20"/>
          <w:b/>
        </w:rPr>
        <w:t xml:space="preserve">получателем услуг </w:t>
      </w:r>
      <w:r w:rsidRPr="007E30BC">
        <w:rPr>
          <w:rStyle w:val="20"/>
          <w:b/>
        </w:rPr>
        <w:t>о предоставлении услуг</w:t>
      </w:r>
      <w:r w:rsidR="007D1A5B">
        <w:rPr>
          <w:rStyle w:val="20"/>
          <w:b/>
        </w:rPr>
        <w:t xml:space="preserve"> с </w:t>
      </w:r>
      <w:r w:rsidR="007D1A5B">
        <w:rPr>
          <w:rStyle w:val="20"/>
          <w:b/>
        </w:rPr>
        <w:lastRenderedPageBreak/>
        <w:t xml:space="preserve">портала </w:t>
      </w:r>
      <w:proofErr w:type="spellStart"/>
      <w:r w:rsidR="007D1A5B">
        <w:rPr>
          <w:rStyle w:val="20"/>
          <w:b/>
        </w:rPr>
        <w:t>соцуслуг</w:t>
      </w:r>
      <w:proofErr w:type="spellEnd"/>
      <w:r>
        <w:rPr>
          <w:rStyle w:val="20"/>
          <w:b/>
        </w:rPr>
        <w:t>.</w:t>
      </w:r>
      <w:bookmarkEnd w:id="21"/>
    </w:p>
    <w:p w:rsidR="006F58F2" w:rsidRDefault="00543EFF" w:rsidP="006F58F2">
      <w:pPr>
        <w:rPr>
          <w:lang w:eastAsia="ru-RU"/>
        </w:rPr>
      </w:pPr>
      <w:r>
        <w:rPr>
          <w:lang w:eastAsia="ru-RU"/>
        </w:rPr>
        <w:t xml:space="preserve">Подача заявления </w:t>
      </w:r>
      <w:r w:rsidRPr="00543EFF">
        <w:rPr>
          <w:lang w:eastAsia="ru-RU"/>
        </w:rPr>
        <w:t>о предоставлении услуг</w:t>
      </w:r>
      <w:r>
        <w:rPr>
          <w:lang w:eastAsia="ru-RU"/>
        </w:rPr>
        <w:t xml:space="preserve"> по сертификату (социальному сертификату) осуществляется в разделе «Сертификаты», в личном кабинете гражданина. Подача заявления </w:t>
      </w:r>
      <w:r w:rsidRPr="00543EFF">
        <w:rPr>
          <w:lang w:eastAsia="ru-RU"/>
        </w:rPr>
        <w:t>о предоставлении услуг</w:t>
      </w:r>
      <w:r>
        <w:rPr>
          <w:lang w:eastAsia="ru-RU"/>
        </w:rPr>
        <w:t xml:space="preserve"> по ИППСУ осуществляется в разделе «ИППСУ».</w:t>
      </w:r>
    </w:p>
    <w:p w:rsidR="00543EFF" w:rsidRDefault="00543EFF" w:rsidP="006F58F2">
      <w:pPr>
        <w:rPr>
          <w:lang w:eastAsia="ru-RU"/>
        </w:rPr>
      </w:pPr>
      <w:r>
        <w:rPr>
          <w:lang w:eastAsia="ru-RU"/>
        </w:rPr>
        <w:t>Для подачи заявления необходимо нажать на кнопку «Заключить договор» с одним из поставщиков услуг.</w:t>
      </w:r>
    </w:p>
    <w:p w:rsidR="005332E6" w:rsidRDefault="005332E6" w:rsidP="006F58F2">
      <w:pPr>
        <w:rPr>
          <w:lang w:eastAsia="ru-RU"/>
        </w:rPr>
      </w:pPr>
      <w:r>
        <w:rPr>
          <w:lang w:eastAsia="ru-RU"/>
        </w:rPr>
        <w:t>При нажатии на кнопку отобразится сообщение</w:t>
      </w:r>
    </w:p>
    <w:p w:rsidR="005332E6" w:rsidRDefault="005332E6" w:rsidP="005332E6">
      <w:pPr>
        <w:ind w:firstLine="0"/>
        <w:rPr>
          <w:lang w:eastAsia="ru-RU"/>
        </w:rPr>
      </w:pPr>
      <w:r>
        <w:rPr>
          <w:noProof/>
          <w:lang w:eastAsia="ru-RU"/>
        </w:rPr>
        <w:drawing>
          <wp:inline distT="0" distB="0" distL="0" distR="0" wp14:anchorId="67C50962" wp14:editId="4D169B0D">
            <wp:extent cx="5940425" cy="752899"/>
            <wp:effectExtent l="0" t="0" r="317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752899"/>
                    </a:xfrm>
                    <a:prstGeom prst="rect">
                      <a:avLst/>
                    </a:prstGeom>
                  </pic:spPr>
                </pic:pic>
              </a:graphicData>
            </a:graphic>
          </wp:inline>
        </w:drawing>
      </w:r>
    </w:p>
    <w:p w:rsidR="006C42D8" w:rsidRDefault="006C42D8" w:rsidP="005332E6">
      <w:pPr>
        <w:ind w:firstLine="0"/>
        <w:rPr>
          <w:lang w:eastAsia="ru-RU"/>
        </w:rPr>
      </w:pPr>
      <w:r>
        <w:rPr>
          <w:lang w:eastAsia="ru-RU"/>
        </w:rPr>
        <w:t>Если выбрана кнопка «Да», то отобразится сообщение</w:t>
      </w:r>
    </w:p>
    <w:p w:rsidR="006C42D8" w:rsidRDefault="006C42D8" w:rsidP="005332E6">
      <w:pPr>
        <w:ind w:firstLine="0"/>
        <w:rPr>
          <w:lang w:eastAsia="ru-RU"/>
        </w:rPr>
      </w:pPr>
      <w:r>
        <w:rPr>
          <w:noProof/>
          <w:lang w:eastAsia="ru-RU"/>
        </w:rPr>
        <w:drawing>
          <wp:inline distT="0" distB="0" distL="0" distR="0" wp14:anchorId="54680AC1" wp14:editId="3934BBBA">
            <wp:extent cx="3739243" cy="8253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740137" cy="825582"/>
                    </a:xfrm>
                    <a:prstGeom prst="rect">
                      <a:avLst/>
                    </a:prstGeom>
                  </pic:spPr>
                </pic:pic>
              </a:graphicData>
            </a:graphic>
          </wp:inline>
        </w:drawing>
      </w:r>
    </w:p>
    <w:p w:rsidR="00AF1EDB" w:rsidRDefault="00AF1EDB" w:rsidP="005332E6">
      <w:pPr>
        <w:ind w:firstLine="0"/>
        <w:rPr>
          <w:lang w:eastAsia="ru-RU"/>
        </w:rPr>
      </w:pPr>
      <w:r>
        <w:rPr>
          <w:lang w:eastAsia="ru-RU"/>
        </w:rPr>
        <w:t>В перечне рекомендованных поставщиков изменится отображение кнопок</w:t>
      </w:r>
    </w:p>
    <w:p w:rsidR="00AF1EDB" w:rsidRDefault="00AF1EDB" w:rsidP="005332E6">
      <w:pPr>
        <w:ind w:firstLine="0"/>
        <w:rPr>
          <w:lang w:eastAsia="ru-RU"/>
        </w:rPr>
      </w:pPr>
      <w:r>
        <w:rPr>
          <w:noProof/>
          <w:lang w:eastAsia="ru-RU"/>
        </w:rPr>
        <w:drawing>
          <wp:inline distT="0" distB="0" distL="0" distR="0" wp14:anchorId="4EFAD2E6" wp14:editId="4786830A">
            <wp:extent cx="5940425" cy="1036156"/>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0425" cy="1036156"/>
                    </a:xfrm>
                    <a:prstGeom prst="rect">
                      <a:avLst/>
                    </a:prstGeom>
                  </pic:spPr>
                </pic:pic>
              </a:graphicData>
            </a:graphic>
          </wp:inline>
        </w:drawing>
      </w:r>
    </w:p>
    <w:p w:rsidR="00AF1EDB" w:rsidRDefault="009C0F9D" w:rsidP="005332E6">
      <w:pPr>
        <w:ind w:firstLine="0"/>
        <w:rPr>
          <w:lang w:eastAsia="ru-RU"/>
        </w:rPr>
      </w:pPr>
      <w:r>
        <w:rPr>
          <w:lang w:eastAsia="ru-RU"/>
        </w:rPr>
        <w:t>В личном кабинете гражданина, в разделе «Договоры» сформируется информация о направленном заявлении поставщику услуг со статусом «На заключении»</w:t>
      </w:r>
    </w:p>
    <w:p w:rsidR="009C0F9D" w:rsidRPr="006F58F2" w:rsidRDefault="00240AD8" w:rsidP="005332E6">
      <w:pPr>
        <w:ind w:firstLine="0"/>
        <w:rPr>
          <w:lang w:eastAsia="ru-RU"/>
        </w:rPr>
      </w:pPr>
      <w:r>
        <w:rPr>
          <w:noProof/>
          <w:lang w:eastAsia="ru-RU"/>
        </w:rPr>
        <w:drawing>
          <wp:inline distT="0" distB="0" distL="0" distR="0" wp14:anchorId="20C52820" wp14:editId="1DDE0A15">
            <wp:extent cx="5940425" cy="2178381"/>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2178381"/>
                    </a:xfrm>
                    <a:prstGeom prst="rect">
                      <a:avLst/>
                    </a:prstGeom>
                  </pic:spPr>
                </pic:pic>
              </a:graphicData>
            </a:graphic>
          </wp:inline>
        </w:drawing>
      </w:r>
    </w:p>
    <w:p w:rsidR="006F58F2" w:rsidRDefault="00240AD8" w:rsidP="006F58F2">
      <w:pPr>
        <w:rPr>
          <w:lang w:eastAsia="ru-RU"/>
        </w:rPr>
      </w:pPr>
      <w:r>
        <w:rPr>
          <w:lang w:eastAsia="ru-RU"/>
        </w:rPr>
        <w:t xml:space="preserve">В ППО АСОИ, в карточке гражданина сформируется обращение </w:t>
      </w:r>
      <w:r w:rsidRPr="00240AD8">
        <w:rPr>
          <w:lang w:eastAsia="ru-RU"/>
        </w:rPr>
        <w:t>[603] Получение социальных услуг (по формам обслуживания)</w:t>
      </w:r>
      <w:r>
        <w:rPr>
          <w:lang w:eastAsia="ru-RU"/>
        </w:rPr>
        <w:t>, поданное через портал социальных услуг.</w:t>
      </w:r>
    </w:p>
    <w:p w:rsidR="00240AD8" w:rsidRDefault="00240AD8" w:rsidP="006F58F2">
      <w:pPr>
        <w:rPr>
          <w:lang w:eastAsia="ru-RU"/>
        </w:rPr>
      </w:pPr>
      <w:r>
        <w:rPr>
          <w:noProof/>
          <w:lang w:eastAsia="ru-RU"/>
        </w:rPr>
        <w:drawing>
          <wp:inline distT="0" distB="0" distL="0" distR="0" wp14:anchorId="624B7E44" wp14:editId="4AEEC328">
            <wp:extent cx="2331720" cy="6019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331720" cy="601980"/>
                    </a:xfrm>
                    <a:prstGeom prst="rect">
                      <a:avLst/>
                    </a:prstGeom>
                  </pic:spPr>
                </pic:pic>
              </a:graphicData>
            </a:graphic>
          </wp:inline>
        </w:drawing>
      </w:r>
    </w:p>
    <w:p w:rsidR="004E72F6" w:rsidRDefault="004E72F6" w:rsidP="004E72F6">
      <w:pPr>
        <w:pStyle w:val="3"/>
      </w:pPr>
      <w:bookmarkStart w:id="22" w:name="_Toc131165817"/>
      <w:r>
        <w:lastRenderedPageBreak/>
        <w:t>Подписание договора получателем услуг.</w:t>
      </w:r>
      <w:bookmarkEnd w:id="22"/>
    </w:p>
    <w:p w:rsidR="00F0392F" w:rsidRDefault="00586838" w:rsidP="00586838">
      <w:pPr>
        <w:rPr>
          <w:lang w:eastAsia="ru-RU"/>
        </w:rPr>
      </w:pPr>
      <w:r>
        <w:rPr>
          <w:lang w:eastAsia="ru-RU"/>
        </w:rPr>
        <w:t xml:space="preserve">В личном кабинете гражданина, в разделе «Договоры» </w:t>
      </w:r>
      <w:r w:rsidR="007063A4">
        <w:rPr>
          <w:lang w:eastAsia="ru-RU"/>
        </w:rPr>
        <w:t>отобразится</w:t>
      </w:r>
      <w:r>
        <w:rPr>
          <w:lang w:eastAsia="ru-RU"/>
        </w:rPr>
        <w:t xml:space="preserve"> информация о направленном заявлении поставщику услуг со статусом «На </w:t>
      </w:r>
      <w:r w:rsidR="004C601D">
        <w:rPr>
          <w:lang w:eastAsia="ru-RU"/>
        </w:rPr>
        <w:t>подписании</w:t>
      </w:r>
      <w:r>
        <w:rPr>
          <w:lang w:eastAsia="ru-RU"/>
        </w:rPr>
        <w:t>»</w:t>
      </w:r>
      <w:r w:rsidR="00F10212">
        <w:rPr>
          <w:lang w:eastAsia="ru-RU"/>
        </w:rPr>
        <w:t>, с указанными сроками действия договора.</w:t>
      </w:r>
    </w:p>
    <w:p w:rsidR="00F10212" w:rsidRDefault="00F10212" w:rsidP="00F10212">
      <w:pPr>
        <w:ind w:firstLine="0"/>
        <w:rPr>
          <w:szCs w:val="24"/>
          <w:lang w:eastAsia="ru-RU"/>
        </w:rPr>
      </w:pPr>
      <w:r>
        <w:rPr>
          <w:noProof/>
          <w:lang w:eastAsia="ru-RU"/>
        </w:rPr>
        <w:drawing>
          <wp:inline distT="0" distB="0" distL="0" distR="0" wp14:anchorId="6AE67465" wp14:editId="6703F211">
            <wp:extent cx="5940425" cy="1375819"/>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1375819"/>
                    </a:xfrm>
                    <a:prstGeom prst="rect">
                      <a:avLst/>
                    </a:prstGeom>
                  </pic:spPr>
                </pic:pic>
              </a:graphicData>
            </a:graphic>
          </wp:inline>
        </w:drawing>
      </w:r>
    </w:p>
    <w:p w:rsidR="002D0B69" w:rsidRDefault="00C20BCA" w:rsidP="00215DCA">
      <w:pPr>
        <w:ind w:firstLine="0"/>
        <w:rPr>
          <w:szCs w:val="24"/>
          <w:lang w:eastAsia="ru-RU"/>
        </w:rPr>
      </w:pPr>
      <w:r>
        <w:rPr>
          <w:szCs w:val="24"/>
          <w:lang w:eastAsia="ru-RU"/>
        </w:rPr>
        <w:t xml:space="preserve">При клике на строку таблицы, отображается полная информация о договоре и кнопки </w:t>
      </w:r>
    </w:p>
    <w:p w:rsidR="00C20BCA" w:rsidRDefault="00C20BCA" w:rsidP="00215DCA">
      <w:pPr>
        <w:ind w:firstLine="0"/>
        <w:rPr>
          <w:szCs w:val="24"/>
          <w:lang w:eastAsia="ru-RU"/>
        </w:rPr>
      </w:pPr>
      <w:r>
        <w:rPr>
          <w:noProof/>
          <w:lang w:eastAsia="ru-RU"/>
        </w:rPr>
        <w:drawing>
          <wp:inline distT="0" distB="0" distL="0" distR="0" wp14:anchorId="5E2819DC" wp14:editId="43750110">
            <wp:extent cx="4046220" cy="5715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046220" cy="571500"/>
                    </a:xfrm>
                    <a:prstGeom prst="rect">
                      <a:avLst/>
                    </a:prstGeom>
                  </pic:spPr>
                </pic:pic>
              </a:graphicData>
            </a:graphic>
          </wp:inline>
        </w:drawing>
      </w:r>
    </w:p>
    <w:p w:rsidR="00185403" w:rsidRDefault="00185403" w:rsidP="00215DCA">
      <w:pPr>
        <w:ind w:firstLine="0"/>
        <w:rPr>
          <w:szCs w:val="24"/>
          <w:lang w:eastAsia="ru-RU"/>
        </w:rPr>
      </w:pPr>
      <w:r>
        <w:rPr>
          <w:szCs w:val="24"/>
          <w:lang w:eastAsia="ru-RU"/>
        </w:rPr>
        <w:t>Если гражданин согласен с условиями договора, то необходимо нажать на кнопку «Подписать договор».</w:t>
      </w:r>
    </w:p>
    <w:p w:rsidR="00185403" w:rsidRDefault="00185403" w:rsidP="00215DCA">
      <w:pPr>
        <w:ind w:firstLine="0"/>
        <w:rPr>
          <w:szCs w:val="24"/>
          <w:lang w:eastAsia="ru-RU"/>
        </w:rPr>
      </w:pPr>
      <w:r>
        <w:rPr>
          <w:szCs w:val="24"/>
          <w:lang w:eastAsia="ru-RU"/>
        </w:rPr>
        <w:t xml:space="preserve">При нажатии на кнопку </w:t>
      </w:r>
      <w:r w:rsidRPr="00150BED">
        <w:rPr>
          <w:szCs w:val="24"/>
          <w:lang w:eastAsia="ru-RU"/>
        </w:rPr>
        <w:t>«Подписать договор» отобразится сообщение</w:t>
      </w:r>
    </w:p>
    <w:p w:rsidR="00185403" w:rsidRDefault="00AF2519" w:rsidP="00215DCA">
      <w:pPr>
        <w:ind w:firstLine="0"/>
        <w:rPr>
          <w:szCs w:val="24"/>
          <w:lang w:eastAsia="ru-RU"/>
        </w:rPr>
      </w:pPr>
      <w:r>
        <w:rPr>
          <w:noProof/>
          <w:lang w:eastAsia="ru-RU"/>
        </w:rPr>
        <w:drawing>
          <wp:inline distT="0" distB="0" distL="0" distR="0" wp14:anchorId="35D92FE1" wp14:editId="42FC4358">
            <wp:extent cx="5940425" cy="747994"/>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747994"/>
                    </a:xfrm>
                    <a:prstGeom prst="rect">
                      <a:avLst/>
                    </a:prstGeom>
                  </pic:spPr>
                </pic:pic>
              </a:graphicData>
            </a:graphic>
          </wp:inline>
        </w:drawing>
      </w:r>
    </w:p>
    <w:p w:rsidR="00AF2519" w:rsidRDefault="00AF2519" w:rsidP="00215DCA">
      <w:pPr>
        <w:ind w:firstLine="0"/>
        <w:rPr>
          <w:lang w:eastAsia="ru-RU"/>
        </w:rPr>
      </w:pPr>
      <w:r>
        <w:rPr>
          <w:lang w:eastAsia="ru-RU"/>
        </w:rPr>
        <w:t>Если выбрана кнопка «Да», то отобразится сообщение</w:t>
      </w:r>
    </w:p>
    <w:p w:rsidR="00AF2519" w:rsidRDefault="00996BE1" w:rsidP="00215DCA">
      <w:pPr>
        <w:ind w:firstLine="0"/>
        <w:rPr>
          <w:szCs w:val="24"/>
          <w:lang w:eastAsia="ru-RU"/>
        </w:rPr>
      </w:pPr>
      <w:r>
        <w:rPr>
          <w:noProof/>
          <w:lang w:eastAsia="ru-RU"/>
        </w:rPr>
        <w:drawing>
          <wp:inline distT="0" distB="0" distL="0" distR="0" wp14:anchorId="1C76349F" wp14:editId="4C80D5DE">
            <wp:extent cx="2673191" cy="80722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75962" cy="808059"/>
                    </a:xfrm>
                    <a:prstGeom prst="rect">
                      <a:avLst/>
                    </a:prstGeom>
                  </pic:spPr>
                </pic:pic>
              </a:graphicData>
            </a:graphic>
          </wp:inline>
        </w:drawing>
      </w:r>
    </w:p>
    <w:p w:rsidR="00996BE1" w:rsidRDefault="00792F58" w:rsidP="00792F58">
      <w:pPr>
        <w:rPr>
          <w:szCs w:val="24"/>
          <w:lang w:eastAsia="ru-RU"/>
        </w:rPr>
      </w:pPr>
      <w:r>
        <w:rPr>
          <w:szCs w:val="24"/>
          <w:lang w:eastAsia="ru-RU"/>
        </w:rPr>
        <w:t>В ППО АСОИ, в обращении 603 отобразится информация о подписании договора со стороны гражданина – получателя услуг</w:t>
      </w:r>
    </w:p>
    <w:p w:rsidR="00792F58" w:rsidRDefault="00792F58" w:rsidP="00792F58">
      <w:pPr>
        <w:ind w:firstLine="0"/>
        <w:rPr>
          <w:szCs w:val="24"/>
          <w:lang w:eastAsia="ru-RU"/>
        </w:rPr>
      </w:pPr>
      <w:r>
        <w:rPr>
          <w:noProof/>
          <w:lang w:eastAsia="ru-RU"/>
        </w:rPr>
        <w:drawing>
          <wp:inline distT="0" distB="0" distL="0" distR="0" wp14:anchorId="2A08C693" wp14:editId="5975AC7A">
            <wp:extent cx="2872740" cy="167640"/>
            <wp:effectExtent l="0" t="0" r="381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72740" cy="167640"/>
                    </a:xfrm>
                    <a:prstGeom prst="rect">
                      <a:avLst/>
                    </a:prstGeom>
                  </pic:spPr>
                </pic:pic>
              </a:graphicData>
            </a:graphic>
          </wp:inline>
        </w:drawing>
      </w:r>
    </w:p>
    <w:p w:rsidR="00792F58" w:rsidRDefault="00792F58" w:rsidP="00792F58">
      <w:pPr>
        <w:ind w:firstLine="0"/>
        <w:rPr>
          <w:szCs w:val="24"/>
          <w:lang w:eastAsia="ru-RU"/>
        </w:rPr>
      </w:pPr>
      <w:r>
        <w:rPr>
          <w:szCs w:val="24"/>
          <w:lang w:eastAsia="ru-RU"/>
        </w:rPr>
        <w:t>В ППО АСОИ, в обращении 603 отобразится решение «Удовлетворено»</w:t>
      </w:r>
    </w:p>
    <w:p w:rsidR="00792F58" w:rsidRDefault="00792F58" w:rsidP="00792F58">
      <w:pPr>
        <w:ind w:firstLine="0"/>
        <w:rPr>
          <w:szCs w:val="24"/>
          <w:lang w:eastAsia="ru-RU"/>
        </w:rPr>
      </w:pPr>
      <w:r>
        <w:rPr>
          <w:noProof/>
          <w:lang w:eastAsia="ru-RU"/>
        </w:rPr>
        <w:drawing>
          <wp:inline distT="0" distB="0" distL="0" distR="0" wp14:anchorId="1AF842A8" wp14:editId="6CA340C4">
            <wp:extent cx="4063777" cy="99486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66724" cy="995590"/>
                    </a:xfrm>
                    <a:prstGeom prst="rect">
                      <a:avLst/>
                    </a:prstGeom>
                  </pic:spPr>
                </pic:pic>
              </a:graphicData>
            </a:graphic>
          </wp:inline>
        </w:drawing>
      </w:r>
    </w:p>
    <w:p w:rsidR="00792F58" w:rsidRDefault="00792F58" w:rsidP="00792F58">
      <w:pPr>
        <w:ind w:firstLine="0"/>
        <w:rPr>
          <w:szCs w:val="24"/>
          <w:lang w:eastAsia="ru-RU"/>
        </w:rPr>
      </w:pPr>
      <w:r>
        <w:rPr>
          <w:noProof/>
          <w:lang w:eastAsia="ru-RU"/>
        </w:rPr>
        <w:drawing>
          <wp:inline distT="0" distB="0" distL="0" distR="0" wp14:anchorId="59942992" wp14:editId="6E0CA061">
            <wp:extent cx="2062843" cy="69165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62843" cy="691659"/>
                    </a:xfrm>
                    <a:prstGeom prst="rect">
                      <a:avLst/>
                    </a:prstGeom>
                  </pic:spPr>
                </pic:pic>
              </a:graphicData>
            </a:graphic>
          </wp:inline>
        </w:drawing>
      </w:r>
    </w:p>
    <w:p w:rsidR="00150BED" w:rsidRDefault="002B2A29" w:rsidP="002B2A29">
      <w:pPr>
        <w:rPr>
          <w:lang w:eastAsia="ru-RU"/>
        </w:rPr>
      </w:pPr>
      <w:r>
        <w:rPr>
          <w:lang w:eastAsia="ru-RU"/>
        </w:rPr>
        <w:t>В личном кабинете гражданина, в разделе «Договоры» отобразится информация о направленном заявлении поставщику услуг со статусом «Действующий».</w:t>
      </w:r>
    </w:p>
    <w:p w:rsidR="00DB3750" w:rsidRDefault="00DB3750" w:rsidP="00DB3750">
      <w:pPr>
        <w:ind w:firstLine="0"/>
        <w:rPr>
          <w:sz w:val="28"/>
          <w:szCs w:val="28"/>
          <w:lang w:eastAsia="ru-RU"/>
        </w:rPr>
      </w:pPr>
      <w:r>
        <w:rPr>
          <w:noProof/>
          <w:lang w:eastAsia="ru-RU"/>
        </w:rPr>
        <w:lastRenderedPageBreak/>
        <w:drawing>
          <wp:inline distT="0" distB="0" distL="0" distR="0" wp14:anchorId="470BA110" wp14:editId="2D824170">
            <wp:extent cx="5940425" cy="1396665"/>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0425" cy="1396665"/>
                    </a:xfrm>
                    <a:prstGeom prst="rect">
                      <a:avLst/>
                    </a:prstGeom>
                  </pic:spPr>
                </pic:pic>
              </a:graphicData>
            </a:graphic>
          </wp:inline>
        </w:drawing>
      </w:r>
    </w:p>
    <w:p w:rsidR="00076877" w:rsidRDefault="007B4BF3" w:rsidP="00215DCA">
      <w:pPr>
        <w:ind w:firstLine="0"/>
        <w:rPr>
          <w:szCs w:val="24"/>
          <w:lang w:eastAsia="ru-RU"/>
        </w:rPr>
      </w:pPr>
      <w:r w:rsidRPr="007B4BF3">
        <w:rPr>
          <w:szCs w:val="24"/>
          <w:lang w:eastAsia="ru-RU"/>
        </w:rPr>
        <w:t>При клике на строку таблицы, отображается полная информация о договоре и кнопки</w:t>
      </w:r>
    </w:p>
    <w:p w:rsidR="00082A63" w:rsidRDefault="00082A63" w:rsidP="00215DCA">
      <w:pPr>
        <w:ind w:firstLine="0"/>
        <w:rPr>
          <w:szCs w:val="24"/>
          <w:lang w:eastAsia="ru-RU"/>
        </w:rPr>
      </w:pPr>
      <w:r>
        <w:rPr>
          <w:noProof/>
          <w:lang w:eastAsia="ru-RU"/>
        </w:rPr>
        <w:drawing>
          <wp:inline distT="0" distB="0" distL="0" distR="0" wp14:anchorId="3E2FA202" wp14:editId="657813EA">
            <wp:extent cx="5940425" cy="764548"/>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0425" cy="764548"/>
                    </a:xfrm>
                    <a:prstGeom prst="rect">
                      <a:avLst/>
                    </a:prstGeom>
                  </pic:spPr>
                </pic:pic>
              </a:graphicData>
            </a:graphic>
          </wp:inline>
        </w:drawing>
      </w:r>
    </w:p>
    <w:p w:rsidR="00984837" w:rsidRDefault="002E0CBD" w:rsidP="00215DCA">
      <w:pPr>
        <w:ind w:firstLine="0"/>
        <w:rPr>
          <w:szCs w:val="24"/>
          <w:lang w:eastAsia="ru-RU"/>
        </w:rPr>
      </w:pPr>
      <w:r>
        <w:rPr>
          <w:szCs w:val="24"/>
          <w:lang w:eastAsia="ru-RU"/>
        </w:rPr>
        <w:t>На данном этапе договор между получателем услуг и поставщиком на оказание социальных услуг по социальному сертификату заключен.</w:t>
      </w:r>
    </w:p>
    <w:p w:rsidR="002E0CBD" w:rsidRDefault="002E0CBD" w:rsidP="00215DCA">
      <w:pPr>
        <w:ind w:firstLine="0"/>
        <w:rPr>
          <w:szCs w:val="24"/>
          <w:lang w:eastAsia="ru-RU"/>
        </w:rPr>
      </w:pPr>
      <w:r>
        <w:rPr>
          <w:szCs w:val="24"/>
          <w:lang w:eastAsia="ru-RU"/>
        </w:rPr>
        <w:t>Заключение договора по сертификатам происходит аналогичным образом.</w:t>
      </w:r>
    </w:p>
    <w:p w:rsidR="002E0CBD" w:rsidRDefault="002E0CBD" w:rsidP="00215DCA">
      <w:pPr>
        <w:ind w:firstLine="0"/>
        <w:rPr>
          <w:szCs w:val="24"/>
          <w:lang w:eastAsia="ru-RU"/>
        </w:rPr>
      </w:pPr>
      <w:r>
        <w:rPr>
          <w:szCs w:val="24"/>
          <w:lang w:eastAsia="ru-RU"/>
        </w:rPr>
        <w:t>Заключение договора по ИППСУ начинается из раздела ИППСУ личного кабинета гражданина, следующие шаги аналогичны заключению договора по социальному сертификату.</w:t>
      </w:r>
    </w:p>
    <w:p w:rsidR="00786B3E" w:rsidRDefault="00343936" w:rsidP="00215DCA">
      <w:pPr>
        <w:ind w:firstLine="0"/>
        <w:rPr>
          <w:szCs w:val="24"/>
          <w:lang w:eastAsia="ru-RU"/>
        </w:rPr>
      </w:pPr>
      <w:r>
        <w:rPr>
          <w:szCs w:val="24"/>
          <w:lang w:eastAsia="ru-RU"/>
        </w:rPr>
        <w:t>Получатель услуг и поставщик могут ознакомиться с текстом договора</w:t>
      </w:r>
      <w:r w:rsidR="00D108E3">
        <w:rPr>
          <w:szCs w:val="24"/>
          <w:lang w:eastAsia="ru-RU"/>
        </w:rPr>
        <w:t>,</w:t>
      </w:r>
      <w:r>
        <w:rPr>
          <w:szCs w:val="24"/>
          <w:lang w:eastAsia="ru-RU"/>
        </w:rPr>
        <w:t xml:space="preserve"> кликнув на ссылку «Печать договора».</w:t>
      </w:r>
    </w:p>
    <w:p w:rsidR="00461E3F" w:rsidRDefault="000A08F1" w:rsidP="000A08F1">
      <w:pPr>
        <w:pStyle w:val="3"/>
      </w:pPr>
      <w:bookmarkStart w:id="23" w:name="_Toc131165820"/>
      <w:r>
        <w:t>Оказанные услуги</w:t>
      </w:r>
      <w:bookmarkEnd w:id="23"/>
    </w:p>
    <w:p w:rsidR="000A08F1" w:rsidRDefault="000A08F1" w:rsidP="000A08F1">
      <w:pPr>
        <w:rPr>
          <w:lang w:eastAsia="ru-RU"/>
        </w:rPr>
      </w:pPr>
      <w:r>
        <w:rPr>
          <w:lang w:eastAsia="ru-RU"/>
        </w:rPr>
        <w:t>В личном кабинете, в разделе ИППСУ, гражданин может посмотреть количество оказанных услуг</w:t>
      </w:r>
    </w:p>
    <w:p w:rsidR="000A08F1" w:rsidRDefault="000A08F1" w:rsidP="000A08F1">
      <w:pPr>
        <w:ind w:firstLine="0"/>
        <w:rPr>
          <w:lang w:eastAsia="ru-RU"/>
        </w:rPr>
      </w:pPr>
      <w:r>
        <w:rPr>
          <w:noProof/>
          <w:lang w:eastAsia="ru-RU"/>
        </w:rPr>
        <w:drawing>
          <wp:inline distT="0" distB="0" distL="0" distR="0" wp14:anchorId="6D757A91" wp14:editId="48DA85D7">
            <wp:extent cx="5034643" cy="272647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34767" cy="2726537"/>
                    </a:xfrm>
                    <a:prstGeom prst="rect">
                      <a:avLst/>
                    </a:prstGeom>
                  </pic:spPr>
                </pic:pic>
              </a:graphicData>
            </a:graphic>
          </wp:inline>
        </w:drawing>
      </w:r>
    </w:p>
    <w:p w:rsidR="000A08F1" w:rsidRDefault="000A08F1" w:rsidP="000A08F1">
      <w:pPr>
        <w:ind w:firstLine="0"/>
        <w:rPr>
          <w:lang w:eastAsia="ru-RU"/>
        </w:rPr>
      </w:pPr>
    </w:p>
    <w:p w:rsidR="000A08F1" w:rsidRDefault="000A08F1" w:rsidP="000A08F1">
      <w:pPr>
        <w:pStyle w:val="3"/>
      </w:pPr>
      <w:bookmarkStart w:id="24" w:name="_Toc131165821"/>
      <w:r>
        <w:t>Подписание акта</w:t>
      </w:r>
      <w:bookmarkEnd w:id="24"/>
      <w:r>
        <w:t xml:space="preserve"> </w:t>
      </w:r>
    </w:p>
    <w:p w:rsidR="000A08F1" w:rsidRDefault="000A08F1" w:rsidP="000A08F1">
      <w:pPr>
        <w:rPr>
          <w:lang w:eastAsia="ru-RU"/>
        </w:rPr>
      </w:pPr>
      <w:r>
        <w:rPr>
          <w:lang w:eastAsia="ru-RU"/>
        </w:rPr>
        <w:t xml:space="preserve">После того как все услуги по договору поставщиком будут оказаны, гражданин подписывает акт </w:t>
      </w:r>
      <w:r w:rsidR="00715605">
        <w:rPr>
          <w:lang w:eastAsia="ru-RU"/>
        </w:rPr>
        <w:t>оказанных услуг</w:t>
      </w:r>
      <w:r>
        <w:rPr>
          <w:lang w:eastAsia="ru-RU"/>
        </w:rPr>
        <w:t>. Для этого гражданин в личном кабинете переходит в раздел «Договоры», кликает на строку в таблице с договором и в открывшейся форме общей информации о договоре, нажимает кнопку «Подписать акт».</w:t>
      </w:r>
    </w:p>
    <w:p w:rsidR="00D95432" w:rsidRDefault="00D95432" w:rsidP="000A08F1">
      <w:pPr>
        <w:rPr>
          <w:lang w:eastAsia="ru-RU"/>
        </w:rPr>
      </w:pPr>
      <w:r>
        <w:rPr>
          <w:noProof/>
          <w:lang w:eastAsia="ru-RU"/>
        </w:rPr>
        <w:lastRenderedPageBreak/>
        <w:drawing>
          <wp:inline distT="0" distB="0" distL="0" distR="0" wp14:anchorId="27A8E9EF" wp14:editId="62ED4B60">
            <wp:extent cx="1371600" cy="516577"/>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373298" cy="517217"/>
                    </a:xfrm>
                    <a:prstGeom prst="rect">
                      <a:avLst/>
                    </a:prstGeom>
                  </pic:spPr>
                </pic:pic>
              </a:graphicData>
            </a:graphic>
          </wp:inline>
        </w:drawing>
      </w:r>
    </w:p>
    <w:p w:rsidR="00715605" w:rsidRDefault="00103C53" w:rsidP="000A08F1">
      <w:pPr>
        <w:rPr>
          <w:lang w:eastAsia="ru-RU"/>
        </w:rPr>
      </w:pPr>
      <w:r>
        <w:rPr>
          <w:lang w:eastAsia="ru-RU"/>
        </w:rPr>
        <w:t>При нажатии на кнопку отобразится сообщение</w:t>
      </w:r>
    </w:p>
    <w:p w:rsidR="00103C53" w:rsidRDefault="00103C53" w:rsidP="00103C53">
      <w:pPr>
        <w:ind w:firstLine="0"/>
        <w:rPr>
          <w:lang w:eastAsia="ru-RU"/>
        </w:rPr>
      </w:pPr>
      <w:r>
        <w:rPr>
          <w:noProof/>
          <w:lang w:eastAsia="ru-RU"/>
        </w:rPr>
        <w:drawing>
          <wp:inline distT="0" distB="0" distL="0" distR="0" wp14:anchorId="43D7E751" wp14:editId="3D9BE40D">
            <wp:extent cx="5940425" cy="749221"/>
            <wp:effectExtent l="0" t="0" r="317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749221"/>
                    </a:xfrm>
                    <a:prstGeom prst="rect">
                      <a:avLst/>
                    </a:prstGeom>
                  </pic:spPr>
                </pic:pic>
              </a:graphicData>
            </a:graphic>
          </wp:inline>
        </w:drawing>
      </w:r>
    </w:p>
    <w:p w:rsidR="00103C53" w:rsidRDefault="00103C53" w:rsidP="00103C53">
      <w:pPr>
        <w:ind w:firstLine="0"/>
        <w:rPr>
          <w:lang w:eastAsia="ru-RU"/>
        </w:rPr>
      </w:pPr>
      <w:r>
        <w:rPr>
          <w:lang w:eastAsia="ru-RU"/>
        </w:rPr>
        <w:t>Если выбрана кнопка «Да», то отобразится сообщение</w:t>
      </w:r>
    </w:p>
    <w:p w:rsidR="00103C53" w:rsidRDefault="00103C53" w:rsidP="00103C53">
      <w:pPr>
        <w:ind w:firstLine="0"/>
        <w:rPr>
          <w:lang w:eastAsia="ru-RU"/>
        </w:rPr>
      </w:pPr>
      <w:r>
        <w:rPr>
          <w:noProof/>
          <w:lang w:eastAsia="ru-RU"/>
        </w:rPr>
        <w:drawing>
          <wp:inline distT="0" distB="0" distL="0" distR="0" wp14:anchorId="5A0EF3AE" wp14:editId="4F55FC6C">
            <wp:extent cx="2759529" cy="675099"/>
            <wp:effectExtent l="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759529" cy="675099"/>
                    </a:xfrm>
                    <a:prstGeom prst="rect">
                      <a:avLst/>
                    </a:prstGeom>
                  </pic:spPr>
                </pic:pic>
              </a:graphicData>
            </a:graphic>
          </wp:inline>
        </w:drawing>
      </w:r>
    </w:p>
    <w:p w:rsidR="00103C53" w:rsidRDefault="00103C53" w:rsidP="00103C53">
      <w:pPr>
        <w:ind w:firstLine="0"/>
        <w:rPr>
          <w:lang w:eastAsia="ru-RU"/>
        </w:rPr>
      </w:pPr>
      <w:r>
        <w:rPr>
          <w:lang w:eastAsia="ru-RU"/>
        </w:rPr>
        <w:t>Договор на оказание услуг примет статус «Исполнен»</w:t>
      </w:r>
    </w:p>
    <w:p w:rsidR="00103C53" w:rsidRPr="000A08F1" w:rsidRDefault="00103C53" w:rsidP="00103C53">
      <w:pPr>
        <w:ind w:firstLine="0"/>
        <w:rPr>
          <w:lang w:eastAsia="ru-RU"/>
        </w:rPr>
      </w:pPr>
      <w:r>
        <w:rPr>
          <w:noProof/>
          <w:lang w:eastAsia="ru-RU"/>
        </w:rPr>
        <w:drawing>
          <wp:inline distT="0" distB="0" distL="0" distR="0" wp14:anchorId="1F091F54" wp14:editId="3C03ABDD">
            <wp:extent cx="2128158" cy="1520880"/>
            <wp:effectExtent l="0" t="0" r="5715" b="317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129694" cy="1521978"/>
                    </a:xfrm>
                    <a:prstGeom prst="rect">
                      <a:avLst/>
                    </a:prstGeom>
                  </pic:spPr>
                </pic:pic>
              </a:graphicData>
            </a:graphic>
          </wp:inline>
        </w:drawing>
      </w:r>
    </w:p>
    <w:p w:rsidR="00212F48" w:rsidRDefault="00902691" w:rsidP="000A08F1">
      <w:pPr>
        <w:ind w:firstLine="0"/>
        <w:rPr>
          <w:szCs w:val="24"/>
          <w:lang w:eastAsia="ru-RU"/>
        </w:rPr>
      </w:pPr>
      <w:r>
        <w:rPr>
          <w:szCs w:val="24"/>
          <w:lang w:eastAsia="ru-RU"/>
        </w:rPr>
        <w:t>В ППО АСОИ, в обращении 603 отобразится информация о подписании акта получателем услуг</w:t>
      </w:r>
      <w:r w:rsidR="00333799">
        <w:rPr>
          <w:szCs w:val="24"/>
          <w:lang w:eastAsia="ru-RU"/>
        </w:rPr>
        <w:t xml:space="preserve"> </w:t>
      </w:r>
    </w:p>
    <w:p w:rsidR="000A08F1" w:rsidRDefault="00333799" w:rsidP="000A08F1">
      <w:pPr>
        <w:ind w:firstLine="0"/>
        <w:rPr>
          <w:szCs w:val="24"/>
          <w:lang w:eastAsia="ru-RU"/>
        </w:rPr>
      </w:pPr>
      <w:r>
        <w:rPr>
          <w:noProof/>
          <w:lang w:eastAsia="ru-RU"/>
        </w:rPr>
        <w:drawing>
          <wp:inline distT="0" distB="0" distL="0" distR="0" wp14:anchorId="05696ADD" wp14:editId="383549A5">
            <wp:extent cx="3619500" cy="17526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619500" cy="175260"/>
                    </a:xfrm>
                    <a:prstGeom prst="rect">
                      <a:avLst/>
                    </a:prstGeom>
                  </pic:spPr>
                </pic:pic>
              </a:graphicData>
            </a:graphic>
          </wp:inline>
        </w:drawing>
      </w:r>
    </w:p>
    <w:p w:rsidR="005A1B1D" w:rsidRDefault="005A1B1D" w:rsidP="000A08F1">
      <w:pPr>
        <w:ind w:firstLine="0"/>
        <w:rPr>
          <w:szCs w:val="24"/>
          <w:lang w:eastAsia="ru-RU"/>
        </w:rPr>
      </w:pPr>
      <w:r>
        <w:rPr>
          <w:szCs w:val="24"/>
          <w:lang w:eastAsia="ru-RU"/>
        </w:rPr>
        <w:t>На портале, в личном кабинете поставщика услуг, в разделе «Договоры», отобразится информация о договоре с получателем ус</w:t>
      </w:r>
      <w:r w:rsidR="00A039B0">
        <w:rPr>
          <w:szCs w:val="24"/>
          <w:lang w:eastAsia="ru-RU"/>
        </w:rPr>
        <w:t>луг со статусом «Исполнен»</w:t>
      </w:r>
    </w:p>
    <w:p w:rsidR="00A039B0" w:rsidRDefault="00A039B0" w:rsidP="000A08F1">
      <w:pPr>
        <w:ind w:firstLine="0"/>
        <w:rPr>
          <w:szCs w:val="24"/>
          <w:lang w:eastAsia="ru-RU"/>
        </w:rPr>
      </w:pPr>
      <w:r>
        <w:rPr>
          <w:noProof/>
          <w:lang w:eastAsia="ru-RU"/>
        </w:rPr>
        <w:drawing>
          <wp:inline distT="0" distB="0" distL="0" distR="0" wp14:anchorId="577871A0" wp14:editId="2330D0BD">
            <wp:extent cx="5940425" cy="1819098"/>
            <wp:effectExtent l="0" t="0" r="317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0425" cy="1819098"/>
                    </a:xfrm>
                    <a:prstGeom prst="rect">
                      <a:avLst/>
                    </a:prstGeom>
                  </pic:spPr>
                </pic:pic>
              </a:graphicData>
            </a:graphic>
          </wp:inline>
        </w:drawing>
      </w:r>
    </w:p>
    <w:p w:rsidR="00A039B0" w:rsidRDefault="00A039B0" w:rsidP="000A08F1">
      <w:pPr>
        <w:ind w:firstLine="0"/>
        <w:rPr>
          <w:szCs w:val="24"/>
          <w:lang w:eastAsia="ru-RU"/>
        </w:rPr>
      </w:pPr>
    </w:p>
    <w:p w:rsidR="00A039B0" w:rsidRDefault="00A039B0" w:rsidP="00A039B0">
      <w:pPr>
        <w:pStyle w:val="3"/>
      </w:pPr>
      <w:bookmarkStart w:id="25" w:name="_Toc131165822"/>
      <w:r>
        <w:t>Оценка предоставления услуг</w:t>
      </w:r>
      <w:bookmarkEnd w:id="25"/>
    </w:p>
    <w:p w:rsidR="00A039B0" w:rsidRDefault="00A039B0" w:rsidP="00A039B0">
      <w:pPr>
        <w:rPr>
          <w:lang w:eastAsia="ru-RU"/>
        </w:rPr>
      </w:pPr>
      <w:r>
        <w:rPr>
          <w:lang w:eastAsia="ru-RU"/>
        </w:rPr>
        <w:t>Гражданину – получателю услуг на портале предлагается оценить работу поставщика по предоставлению услуг. Оценка влияет на рейтинг поставщика на портале. Граждане, видя рейтинг поставщика, могут сделать вывод, стоит или нет заключать договор на оказание услуг с данным поставщиком.</w:t>
      </w:r>
    </w:p>
    <w:p w:rsidR="00A039B0" w:rsidRDefault="00A039B0" w:rsidP="00A039B0">
      <w:pPr>
        <w:rPr>
          <w:lang w:eastAsia="ru-RU"/>
        </w:rPr>
      </w:pPr>
      <w:r>
        <w:rPr>
          <w:lang w:eastAsia="ru-RU"/>
        </w:rPr>
        <w:t xml:space="preserve">Для оценки работы поставщика гражданин должен перейти в раздел договоры в личном кабинете портала, выбрать договор со статусом «Исполнен», оценить работу по пятибалльной шкале, </w:t>
      </w:r>
      <w:r w:rsidR="00071D5D">
        <w:rPr>
          <w:lang w:eastAsia="ru-RU"/>
        </w:rPr>
        <w:t>при необходимости добавить комментарий.</w:t>
      </w:r>
      <w:r>
        <w:rPr>
          <w:lang w:eastAsia="ru-RU"/>
        </w:rPr>
        <w:t xml:space="preserve"> </w:t>
      </w:r>
    </w:p>
    <w:p w:rsidR="00A039B0" w:rsidRPr="00A039B0" w:rsidRDefault="00A039B0" w:rsidP="00A039B0">
      <w:pPr>
        <w:rPr>
          <w:lang w:eastAsia="ru-RU"/>
        </w:rPr>
      </w:pPr>
      <w:r>
        <w:rPr>
          <w:noProof/>
          <w:lang w:eastAsia="ru-RU"/>
        </w:rPr>
        <w:lastRenderedPageBreak/>
        <w:drawing>
          <wp:inline distT="0" distB="0" distL="0" distR="0" wp14:anchorId="1872AB80" wp14:editId="4B049AF5">
            <wp:extent cx="5940425" cy="3720966"/>
            <wp:effectExtent l="0" t="0" r="317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3720966"/>
                    </a:xfrm>
                    <a:prstGeom prst="rect">
                      <a:avLst/>
                    </a:prstGeom>
                  </pic:spPr>
                </pic:pic>
              </a:graphicData>
            </a:graphic>
          </wp:inline>
        </w:drawing>
      </w:r>
    </w:p>
    <w:p w:rsidR="00333799" w:rsidRDefault="00071D5D" w:rsidP="000A08F1">
      <w:pPr>
        <w:ind w:firstLine="0"/>
        <w:rPr>
          <w:lang w:eastAsia="ru-RU"/>
        </w:rPr>
      </w:pPr>
      <w:r>
        <w:rPr>
          <w:lang w:eastAsia="ru-RU"/>
        </w:rPr>
        <w:t>Нажать на кнопку «Отправить отзыв».</w:t>
      </w:r>
    </w:p>
    <w:p w:rsidR="00071D5D" w:rsidRDefault="00071D5D" w:rsidP="000A08F1">
      <w:pPr>
        <w:ind w:firstLine="0"/>
        <w:rPr>
          <w:lang w:eastAsia="ru-RU"/>
        </w:rPr>
      </w:pPr>
      <w:r>
        <w:rPr>
          <w:noProof/>
          <w:lang w:eastAsia="ru-RU"/>
        </w:rPr>
        <w:drawing>
          <wp:inline distT="0" distB="0" distL="0" distR="0" wp14:anchorId="17EE52A4" wp14:editId="2CE5127B">
            <wp:extent cx="2530928" cy="773646"/>
            <wp:effectExtent l="0" t="0" r="3175"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31718" cy="773887"/>
                    </a:xfrm>
                    <a:prstGeom prst="rect">
                      <a:avLst/>
                    </a:prstGeom>
                  </pic:spPr>
                </pic:pic>
              </a:graphicData>
            </a:graphic>
          </wp:inline>
        </w:drawing>
      </w:r>
    </w:p>
    <w:p w:rsidR="00071D5D" w:rsidRDefault="00071D5D" w:rsidP="000A08F1">
      <w:pPr>
        <w:ind w:firstLine="0"/>
        <w:rPr>
          <w:lang w:eastAsia="ru-RU"/>
        </w:rPr>
      </w:pPr>
      <w:r>
        <w:rPr>
          <w:lang w:eastAsia="ru-RU"/>
        </w:rPr>
        <w:t>После сохранения оценки работы поставщика, она отобразится в рейтинге на портале.</w:t>
      </w:r>
    </w:p>
    <w:p w:rsidR="00071D5D" w:rsidRPr="000A08F1" w:rsidRDefault="00071D5D" w:rsidP="000A08F1">
      <w:pPr>
        <w:ind w:firstLine="0"/>
        <w:rPr>
          <w:lang w:eastAsia="ru-RU"/>
        </w:rPr>
      </w:pPr>
      <w:r>
        <w:rPr>
          <w:noProof/>
          <w:lang w:eastAsia="ru-RU"/>
        </w:rPr>
        <w:drawing>
          <wp:inline distT="0" distB="0" distL="0" distR="0" wp14:anchorId="67E3D923" wp14:editId="1027BB19">
            <wp:extent cx="5940425" cy="2425464"/>
            <wp:effectExtent l="0" t="0" r="317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0425" cy="2425464"/>
                    </a:xfrm>
                    <a:prstGeom prst="rect">
                      <a:avLst/>
                    </a:prstGeom>
                  </pic:spPr>
                </pic:pic>
              </a:graphicData>
            </a:graphic>
          </wp:inline>
        </w:drawing>
      </w:r>
    </w:p>
    <w:sectPr w:rsidR="00071D5D" w:rsidRPr="000A08F1" w:rsidSect="00075FB3">
      <w:footerReference w:type="default" r:id="rId65"/>
      <w:pgSz w:w="11906" w:h="16838"/>
      <w:pgMar w:top="567"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44F" w:rsidRDefault="0075044F" w:rsidP="00A2293D">
      <w:pPr>
        <w:spacing w:before="0" w:after="0"/>
      </w:pPr>
      <w:r>
        <w:separator/>
      </w:r>
    </w:p>
  </w:endnote>
  <w:endnote w:type="continuationSeparator" w:id="0">
    <w:p w:rsidR="0075044F" w:rsidRDefault="0075044F" w:rsidP="00A2293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930967"/>
      <w:docPartObj>
        <w:docPartGallery w:val="Page Numbers (Bottom of Page)"/>
        <w:docPartUnique/>
      </w:docPartObj>
    </w:sdtPr>
    <w:sdtEndPr/>
    <w:sdtContent>
      <w:p w:rsidR="00A2293D" w:rsidRDefault="00A2293D">
        <w:pPr>
          <w:pStyle w:val="af3"/>
          <w:jc w:val="center"/>
        </w:pPr>
        <w:r>
          <w:fldChar w:fldCharType="begin"/>
        </w:r>
        <w:r>
          <w:instrText>PAGE   \* MERGEFORMAT</w:instrText>
        </w:r>
        <w:r>
          <w:fldChar w:fldCharType="separate"/>
        </w:r>
        <w:r w:rsidR="007646DC">
          <w:rPr>
            <w:noProof/>
          </w:rPr>
          <w:t>22</w:t>
        </w:r>
        <w:r>
          <w:fldChar w:fldCharType="end"/>
        </w:r>
      </w:p>
    </w:sdtContent>
  </w:sdt>
  <w:p w:rsidR="00A2293D" w:rsidRDefault="00A2293D">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44F" w:rsidRDefault="0075044F" w:rsidP="00A2293D">
      <w:pPr>
        <w:spacing w:before="0" w:after="0"/>
      </w:pPr>
      <w:r>
        <w:separator/>
      </w:r>
    </w:p>
  </w:footnote>
  <w:footnote w:type="continuationSeparator" w:id="0">
    <w:p w:rsidR="0075044F" w:rsidRDefault="0075044F" w:rsidP="00A2293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7AAE"/>
    <w:multiLevelType w:val="multilevel"/>
    <w:tmpl w:val="2346AD0C"/>
    <w:lvl w:ilvl="0">
      <w:start w:val="1"/>
      <w:numFmt w:val="decimal"/>
      <w:pStyle w:val="1"/>
      <w:suff w:val="space"/>
      <w:lvlText w:val="%1."/>
      <w:lvlJc w:val="left"/>
      <w:pPr>
        <w:ind w:left="851" w:firstLine="0"/>
      </w:pPr>
      <w:rPr>
        <w:rFonts w:hint="default"/>
      </w:rPr>
    </w:lvl>
    <w:lvl w:ilvl="1">
      <w:start w:val="1"/>
      <w:numFmt w:val="decimal"/>
      <w:pStyle w:val="2"/>
      <w:suff w:val="space"/>
      <w:lvlText w:val="%1.%2."/>
      <w:lvlJc w:val="left"/>
      <w:pPr>
        <w:ind w:left="1702" w:firstLine="0"/>
      </w:pPr>
      <w:rPr>
        <w:rFonts w:hint="default"/>
      </w:rPr>
    </w:lvl>
    <w:lvl w:ilvl="2">
      <w:start w:val="1"/>
      <w:numFmt w:val="decimal"/>
      <w:pStyle w:val="3"/>
      <w:suff w:val="space"/>
      <w:lvlText w:val="%1.%2.%3."/>
      <w:lvlJc w:val="left"/>
      <w:pPr>
        <w:ind w:left="2126" w:firstLine="0"/>
      </w:pPr>
      <w:rPr>
        <w:rFonts w:hint="default"/>
      </w:rPr>
    </w:lvl>
    <w:lvl w:ilvl="3">
      <w:start w:val="1"/>
      <w:numFmt w:val="decimal"/>
      <w:pStyle w:val="4"/>
      <w:suff w:val="space"/>
      <w:lvlText w:val="%1.%2.%3.%4."/>
      <w:lvlJc w:val="left"/>
      <w:pPr>
        <w:ind w:left="851" w:firstLine="0"/>
      </w:pPr>
      <w:rPr>
        <w:rFonts w:hint="default"/>
      </w:rPr>
    </w:lvl>
    <w:lvl w:ilvl="4">
      <w:start w:val="1"/>
      <w:numFmt w:val="decimal"/>
      <w:pStyle w:val="5"/>
      <w:suff w:val="space"/>
      <w:lvlText w:val="%1.%2.%3.%4.%5."/>
      <w:lvlJc w:val="left"/>
      <w:pPr>
        <w:ind w:left="851"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851" w:firstLine="0"/>
      </w:pPr>
      <w:rPr>
        <w:rFonts w:hint="default"/>
      </w:rPr>
    </w:lvl>
    <w:lvl w:ilvl="6">
      <w:start w:val="1"/>
      <w:numFmt w:val="decimal"/>
      <w:pStyle w:val="7"/>
      <w:suff w:val="space"/>
      <w:lvlText w:val="%1.%2.%3.%4.%5.%6.%7"/>
      <w:lvlJc w:val="left"/>
      <w:pPr>
        <w:ind w:left="851" w:firstLine="0"/>
      </w:pPr>
      <w:rPr>
        <w:rFonts w:hint="default"/>
      </w:rPr>
    </w:lvl>
    <w:lvl w:ilvl="7">
      <w:start w:val="1"/>
      <w:numFmt w:val="decimal"/>
      <w:pStyle w:val="8"/>
      <w:suff w:val="space"/>
      <w:lvlText w:val="%1.%2.%3.%4.%5.%6.%7.%8"/>
      <w:lvlJc w:val="left"/>
      <w:pPr>
        <w:ind w:left="851" w:firstLine="0"/>
      </w:pPr>
      <w:rPr>
        <w:rFonts w:hint="default"/>
      </w:rPr>
    </w:lvl>
    <w:lvl w:ilvl="8">
      <w:start w:val="1"/>
      <w:numFmt w:val="decimal"/>
      <w:pStyle w:val="9"/>
      <w:suff w:val="space"/>
      <w:lvlText w:val="%1.%2.%3.%4.%5.%6.%7.%8.%9"/>
      <w:lvlJc w:val="left"/>
      <w:pPr>
        <w:ind w:left="851" w:firstLine="0"/>
      </w:pPr>
      <w:rPr>
        <w:rFonts w:hint="default"/>
      </w:rPr>
    </w:lvl>
  </w:abstractNum>
  <w:abstractNum w:abstractNumId="1" w15:restartNumberingAfterBreak="0">
    <w:nsid w:val="0A4B1CD3"/>
    <w:multiLevelType w:val="hybridMultilevel"/>
    <w:tmpl w:val="2924B478"/>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 w15:restartNumberingAfterBreak="0">
    <w:nsid w:val="18E77EFB"/>
    <w:multiLevelType w:val="multilevel"/>
    <w:tmpl w:val="850EF7DE"/>
    <w:lvl w:ilvl="0">
      <w:start w:val="1"/>
      <w:numFmt w:val="decimal"/>
      <w:lvlText w:val="%1."/>
      <w:lvlJc w:val="left"/>
      <w:pPr>
        <w:ind w:left="567" w:hanging="141"/>
      </w:pPr>
    </w:lvl>
    <w:lvl w:ilvl="1">
      <w:start w:val="1"/>
      <w:numFmt w:val="decimal"/>
      <w:lvlText w:val="%1.%2."/>
      <w:lvlJc w:val="left"/>
      <w:pPr>
        <w:ind w:left="1288" w:hanging="720"/>
      </w:pPr>
    </w:lvl>
    <w:lvl w:ilvl="2">
      <w:start w:val="1"/>
      <w:numFmt w:val="decimal"/>
      <w:lvlText w:val="%1.%2.%3."/>
      <w:lvlJc w:val="left"/>
      <w:pPr>
        <w:ind w:left="1146" w:hanging="720"/>
      </w:pPr>
    </w:lvl>
    <w:lvl w:ilvl="3">
      <w:start w:val="1"/>
      <w:numFmt w:val="decimal"/>
      <w:lvlText w:val="%1.%2.%3.%4."/>
      <w:lvlJc w:val="left"/>
      <w:pPr>
        <w:ind w:left="1931" w:hanging="1080"/>
      </w:pPr>
    </w:lvl>
    <w:lvl w:ilvl="4">
      <w:start w:val="1"/>
      <w:numFmt w:val="decimal"/>
      <w:lvlText w:val="%1.%2.%3.%4.%5."/>
      <w:lvlJc w:val="left"/>
      <w:pPr>
        <w:ind w:left="1156" w:hanging="1080"/>
      </w:pPr>
      <w:rPr>
        <w:b w:val="0"/>
      </w:rPr>
    </w:lvl>
    <w:lvl w:ilvl="5">
      <w:start w:val="1"/>
      <w:numFmt w:val="decimal"/>
      <w:lvlText w:val="%1.%2.%3.%4.%5.%6."/>
      <w:lvlJc w:val="left"/>
      <w:pPr>
        <w:ind w:left="1516" w:hanging="1440"/>
      </w:pPr>
    </w:lvl>
    <w:lvl w:ilvl="6">
      <w:start w:val="1"/>
      <w:numFmt w:val="decimal"/>
      <w:lvlText w:val="%1.%2.%3.%4.%5.%6.%7."/>
      <w:lvlJc w:val="left"/>
      <w:pPr>
        <w:ind w:left="1876" w:hanging="1800"/>
      </w:pPr>
    </w:lvl>
    <w:lvl w:ilvl="7">
      <w:start w:val="1"/>
      <w:numFmt w:val="decimal"/>
      <w:lvlText w:val="%1.%2.%3.%4.%5.%6.%7.%8."/>
      <w:lvlJc w:val="left"/>
      <w:pPr>
        <w:ind w:left="1876" w:hanging="1800"/>
      </w:pPr>
    </w:lvl>
    <w:lvl w:ilvl="8">
      <w:start w:val="1"/>
      <w:numFmt w:val="decimal"/>
      <w:lvlText w:val="%1.%2.%3.%4.%5.%6.%7.%8.%9."/>
      <w:lvlJc w:val="left"/>
      <w:pPr>
        <w:ind w:left="2236" w:hanging="2160"/>
      </w:pPr>
    </w:lvl>
  </w:abstractNum>
  <w:abstractNum w:abstractNumId="3" w15:restartNumberingAfterBreak="0">
    <w:nsid w:val="18FB1DAD"/>
    <w:multiLevelType w:val="hybridMultilevel"/>
    <w:tmpl w:val="70E2E71E"/>
    <w:lvl w:ilvl="0" w:tplc="1A92C2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7812D16"/>
    <w:multiLevelType w:val="hybridMultilevel"/>
    <w:tmpl w:val="AB7078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EB96D69"/>
    <w:multiLevelType w:val="hybridMultilevel"/>
    <w:tmpl w:val="41F605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530522F5"/>
    <w:multiLevelType w:val="multilevel"/>
    <w:tmpl w:val="79DC6A2C"/>
    <w:lvl w:ilvl="0">
      <w:start w:val="1"/>
      <w:numFmt w:val="decimal"/>
      <w:pStyle w:val="a"/>
      <w:lvlText w:val="%1."/>
      <w:lvlJc w:val="left"/>
      <w:pPr>
        <w:ind w:left="927" w:hanging="360"/>
      </w:pPr>
      <w:rPr>
        <w:rFonts w:hint="default"/>
        <w:b w:val="0"/>
        <w:i w:val="0"/>
        <w:sz w:val="24"/>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7" w15:restartNumberingAfterBreak="0">
    <w:nsid w:val="73154F5F"/>
    <w:multiLevelType w:val="hybridMultilevel"/>
    <w:tmpl w:val="76645246"/>
    <w:lvl w:ilvl="0" w:tplc="1A92C2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79EF295B"/>
    <w:multiLevelType w:val="multilevel"/>
    <w:tmpl w:val="177E8A42"/>
    <w:lvl w:ilvl="0">
      <w:start w:val="1"/>
      <w:numFmt w:val="bullet"/>
      <w:lvlText w:val=""/>
      <w:lvlJc w:val="left"/>
      <w:pPr>
        <w:ind w:left="927" w:hanging="360"/>
      </w:pPr>
      <w:rPr>
        <w:rFonts w:ascii="Symbol" w:hAnsi="Symbol" w:hint="default"/>
        <w:b w:val="0"/>
        <w:i w:val="0"/>
        <w:sz w:val="24"/>
      </w:rPr>
    </w:lvl>
    <w:lvl w:ilvl="1">
      <w:start w:val="1"/>
      <w:numFmt w:val="bullet"/>
      <w:lvlText w:val=""/>
      <w:lvlJc w:val="left"/>
      <w:pPr>
        <w:ind w:left="1647" w:hanging="360"/>
      </w:pPr>
      <w:rPr>
        <w:rFonts w:ascii="Symbol" w:hAnsi="Symbol" w:hint="default"/>
      </w:rPr>
    </w:lvl>
    <w:lvl w:ilvl="2">
      <w:start w:val="1"/>
      <w:numFmt w:val="bullet"/>
      <w:lvlText w:val=""/>
      <w:lvlJc w:val="left"/>
      <w:pPr>
        <w:ind w:left="2367" w:hanging="180"/>
      </w:pPr>
      <w:rPr>
        <w:rFonts w:ascii="Symbol" w:hAnsi="Symbol" w:hint="default"/>
      </w:rPr>
    </w:lvl>
    <w:lvl w:ilvl="3">
      <w:start w:val="1"/>
      <w:numFmt w:val="bullet"/>
      <w:lvlText w:val=""/>
      <w:lvlJc w:val="left"/>
      <w:pPr>
        <w:ind w:left="3087" w:hanging="360"/>
      </w:pPr>
      <w:rPr>
        <w:rFonts w:ascii="Symbol" w:hAnsi="Symbol" w:hint="default"/>
      </w:rPr>
    </w:lvl>
    <w:lvl w:ilvl="4">
      <w:start w:val="1"/>
      <w:numFmt w:val="bullet"/>
      <w:lvlText w:val=""/>
      <w:lvlJc w:val="left"/>
      <w:pPr>
        <w:ind w:left="3807" w:hanging="360"/>
      </w:pPr>
      <w:rPr>
        <w:rFonts w:ascii="Symbol" w:hAnsi="Symbol" w:cs="Times New Roman" w:hint="default"/>
      </w:rPr>
    </w:lvl>
    <w:lvl w:ilvl="5">
      <w:start w:val="1"/>
      <w:numFmt w:val="bullet"/>
      <w:lvlText w:val=""/>
      <w:lvlJc w:val="left"/>
      <w:pPr>
        <w:ind w:left="4527" w:hanging="180"/>
      </w:pPr>
      <w:rPr>
        <w:rFonts w:ascii="Symbol" w:hAnsi="Symbol" w:cs="Times New Roman" w:hint="default"/>
      </w:rPr>
    </w:lvl>
    <w:lvl w:ilvl="6">
      <w:start w:val="1"/>
      <w:numFmt w:val="bullet"/>
      <w:lvlText w:val=""/>
      <w:lvlJc w:val="left"/>
      <w:pPr>
        <w:ind w:left="5247" w:hanging="360"/>
      </w:pPr>
      <w:rPr>
        <w:rFonts w:ascii="Symbol" w:hAnsi="Symbol" w:cs="Times New Roman" w:hint="default"/>
      </w:rPr>
    </w:lvl>
    <w:lvl w:ilvl="7">
      <w:start w:val="1"/>
      <w:numFmt w:val="bullet"/>
      <w:lvlText w:val=""/>
      <w:lvlJc w:val="left"/>
      <w:pPr>
        <w:ind w:left="5967" w:hanging="360"/>
      </w:pPr>
      <w:rPr>
        <w:rFonts w:ascii="Symbol" w:hAnsi="Symbol" w:cs="Times New Roman" w:hint="default"/>
      </w:rPr>
    </w:lvl>
    <w:lvl w:ilvl="8">
      <w:start w:val="1"/>
      <w:numFmt w:val="bullet"/>
      <w:lvlText w:val=""/>
      <w:lvlJc w:val="left"/>
      <w:pPr>
        <w:ind w:left="6687" w:hanging="180"/>
      </w:pPr>
      <w:rPr>
        <w:rFonts w:ascii="Symbol" w:hAnsi="Symbol" w:cs="Times New Roman" w:hint="default"/>
      </w:rPr>
    </w:lvl>
  </w:abstractNum>
  <w:num w:numId="1">
    <w:abstractNumId w:val="0"/>
  </w:num>
  <w:num w:numId="2">
    <w:abstractNumId w:val="7"/>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2"/>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936"/>
    <w:rsid w:val="00004118"/>
    <w:rsid w:val="00007B2C"/>
    <w:rsid w:val="00011599"/>
    <w:rsid w:val="00012A2B"/>
    <w:rsid w:val="00036C97"/>
    <w:rsid w:val="00041584"/>
    <w:rsid w:val="000504B7"/>
    <w:rsid w:val="000562CB"/>
    <w:rsid w:val="0005645A"/>
    <w:rsid w:val="00056A29"/>
    <w:rsid w:val="00057411"/>
    <w:rsid w:val="00071D5D"/>
    <w:rsid w:val="00071F42"/>
    <w:rsid w:val="00075FB3"/>
    <w:rsid w:val="00076877"/>
    <w:rsid w:val="000819F6"/>
    <w:rsid w:val="00082A63"/>
    <w:rsid w:val="000912C8"/>
    <w:rsid w:val="0009196A"/>
    <w:rsid w:val="000959A4"/>
    <w:rsid w:val="00095B61"/>
    <w:rsid w:val="00096227"/>
    <w:rsid w:val="000A08F1"/>
    <w:rsid w:val="000A7A03"/>
    <w:rsid w:val="000B0F3C"/>
    <w:rsid w:val="000B4E64"/>
    <w:rsid w:val="000C7980"/>
    <w:rsid w:val="000D1DAF"/>
    <w:rsid w:val="000D1F49"/>
    <w:rsid w:val="000D6433"/>
    <w:rsid w:val="000D7615"/>
    <w:rsid w:val="000D766F"/>
    <w:rsid w:val="000E18FF"/>
    <w:rsid w:val="000F7319"/>
    <w:rsid w:val="00103B96"/>
    <w:rsid w:val="00103C53"/>
    <w:rsid w:val="001327D6"/>
    <w:rsid w:val="0013426C"/>
    <w:rsid w:val="001429DB"/>
    <w:rsid w:val="001446BE"/>
    <w:rsid w:val="00150BED"/>
    <w:rsid w:val="001602BC"/>
    <w:rsid w:val="001646F4"/>
    <w:rsid w:val="00175D8F"/>
    <w:rsid w:val="00176684"/>
    <w:rsid w:val="00185403"/>
    <w:rsid w:val="00185E1F"/>
    <w:rsid w:val="0018797F"/>
    <w:rsid w:val="00194235"/>
    <w:rsid w:val="0019553F"/>
    <w:rsid w:val="00196703"/>
    <w:rsid w:val="001A3C18"/>
    <w:rsid w:val="001A5537"/>
    <w:rsid w:val="001B2733"/>
    <w:rsid w:val="001B4D5C"/>
    <w:rsid w:val="001B5A81"/>
    <w:rsid w:val="001C4C2D"/>
    <w:rsid w:val="001C4F08"/>
    <w:rsid w:val="001C5216"/>
    <w:rsid w:val="001D4FEF"/>
    <w:rsid w:val="001D5E4F"/>
    <w:rsid w:val="001E106E"/>
    <w:rsid w:val="001E2CA1"/>
    <w:rsid w:val="001E2D70"/>
    <w:rsid w:val="001E7934"/>
    <w:rsid w:val="001E7D65"/>
    <w:rsid w:val="002007E7"/>
    <w:rsid w:val="002121C0"/>
    <w:rsid w:val="00212F48"/>
    <w:rsid w:val="00213228"/>
    <w:rsid w:val="00215DCA"/>
    <w:rsid w:val="0022105E"/>
    <w:rsid w:val="0022734F"/>
    <w:rsid w:val="00233B1E"/>
    <w:rsid w:val="00240AD8"/>
    <w:rsid w:val="002434A3"/>
    <w:rsid w:val="00245905"/>
    <w:rsid w:val="002514A0"/>
    <w:rsid w:val="002523E9"/>
    <w:rsid w:val="00252FD0"/>
    <w:rsid w:val="00254B29"/>
    <w:rsid w:val="00255F0F"/>
    <w:rsid w:val="00282973"/>
    <w:rsid w:val="0028723F"/>
    <w:rsid w:val="00287EE7"/>
    <w:rsid w:val="002A0050"/>
    <w:rsid w:val="002A2F04"/>
    <w:rsid w:val="002A34F8"/>
    <w:rsid w:val="002A5392"/>
    <w:rsid w:val="002A6599"/>
    <w:rsid w:val="002B03B4"/>
    <w:rsid w:val="002B2587"/>
    <w:rsid w:val="002B2A29"/>
    <w:rsid w:val="002C77F8"/>
    <w:rsid w:val="002D0B69"/>
    <w:rsid w:val="002D19B9"/>
    <w:rsid w:val="002D546D"/>
    <w:rsid w:val="002E0CBD"/>
    <w:rsid w:val="002E101A"/>
    <w:rsid w:val="002E2CB4"/>
    <w:rsid w:val="002E488C"/>
    <w:rsid w:val="002E6A03"/>
    <w:rsid w:val="002F3C70"/>
    <w:rsid w:val="002F4471"/>
    <w:rsid w:val="002F4978"/>
    <w:rsid w:val="002F7C8C"/>
    <w:rsid w:val="00301172"/>
    <w:rsid w:val="003066AF"/>
    <w:rsid w:val="00316445"/>
    <w:rsid w:val="00317301"/>
    <w:rsid w:val="00323210"/>
    <w:rsid w:val="0032530D"/>
    <w:rsid w:val="00333799"/>
    <w:rsid w:val="00335909"/>
    <w:rsid w:val="00335A2D"/>
    <w:rsid w:val="00343936"/>
    <w:rsid w:val="003440A7"/>
    <w:rsid w:val="003455A9"/>
    <w:rsid w:val="00353716"/>
    <w:rsid w:val="00353E86"/>
    <w:rsid w:val="0035471A"/>
    <w:rsid w:val="00362721"/>
    <w:rsid w:val="00362AD2"/>
    <w:rsid w:val="00372CC6"/>
    <w:rsid w:val="00377CAD"/>
    <w:rsid w:val="00383A0C"/>
    <w:rsid w:val="00385ADD"/>
    <w:rsid w:val="003918A4"/>
    <w:rsid w:val="00391BD6"/>
    <w:rsid w:val="00396A10"/>
    <w:rsid w:val="0039773D"/>
    <w:rsid w:val="003A226B"/>
    <w:rsid w:val="003A4337"/>
    <w:rsid w:val="003A4DED"/>
    <w:rsid w:val="003A65F2"/>
    <w:rsid w:val="003B0CC1"/>
    <w:rsid w:val="003B31C3"/>
    <w:rsid w:val="003B49A2"/>
    <w:rsid w:val="003C02F9"/>
    <w:rsid w:val="003C325D"/>
    <w:rsid w:val="003C6233"/>
    <w:rsid w:val="003D1F79"/>
    <w:rsid w:val="003D1FF5"/>
    <w:rsid w:val="003D2149"/>
    <w:rsid w:val="003D3EE1"/>
    <w:rsid w:val="003D5BAC"/>
    <w:rsid w:val="003E751C"/>
    <w:rsid w:val="003F5AC2"/>
    <w:rsid w:val="004004E6"/>
    <w:rsid w:val="00401312"/>
    <w:rsid w:val="004027DD"/>
    <w:rsid w:val="004030F3"/>
    <w:rsid w:val="00407111"/>
    <w:rsid w:val="00411008"/>
    <w:rsid w:val="00415F69"/>
    <w:rsid w:val="004176AB"/>
    <w:rsid w:val="00420624"/>
    <w:rsid w:val="004224B9"/>
    <w:rsid w:val="004259E3"/>
    <w:rsid w:val="00426EEA"/>
    <w:rsid w:val="00430D3B"/>
    <w:rsid w:val="0044673E"/>
    <w:rsid w:val="004467F4"/>
    <w:rsid w:val="004574A3"/>
    <w:rsid w:val="004603B2"/>
    <w:rsid w:val="00460FDE"/>
    <w:rsid w:val="00461E3F"/>
    <w:rsid w:val="00462665"/>
    <w:rsid w:val="00463133"/>
    <w:rsid w:val="004663F1"/>
    <w:rsid w:val="00473663"/>
    <w:rsid w:val="00473C8D"/>
    <w:rsid w:val="00476119"/>
    <w:rsid w:val="004809BA"/>
    <w:rsid w:val="004854D2"/>
    <w:rsid w:val="004A072C"/>
    <w:rsid w:val="004A7700"/>
    <w:rsid w:val="004B0C29"/>
    <w:rsid w:val="004B715B"/>
    <w:rsid w:val="004C0FE7"/>
    <w:rsid w:val="004C2ADA"/>
    <w:rsid w:val="004C3D44"/>
    <w:rsid w:val="004C601D"/>
    <w:rsid w:val="004D5AF1"/>
    <w:rsid w:val="004E122E"/>
    <w:rsid w:val="004E590F"/>
    <w:rsid w:val="004E72F6"/>
    <w:rsid w:val="004F7247"/>
    <w:rsid w:val="00500B77"/>
    <w:rsid w:val="0050686A"/>
    <w:rsid w:val="00515123"/>
    <w:rsid w:val="0051627F"/>
    <w:rsid w:val="005332E6"/>
    <w:rsid w:val="00533966"/>
    <w:rsid w:val="0053470F"/>
    <w:rsid w:val="00543EFF"/>
    <w:rsid w:val="00546A25"/>
    <w:rsid w:val="00550112"/>
    <w:rsid w:val="005506A7"/>
    <w:rsid w:val="00552ACC"/>
    <w:rsid w:val="00557F0B"/>
    <w:rsid w:val="005613CB"/>
    <w:rsid w:val="00586838"/>
    <w:rsid w:val="00596409"/>
    <w:rsid w:val="005A02E0"/>
    <w:rsid w:val="005A1B1D"/>
    <w:rsid w:val="005A3319"/>
    <w:rsid w:val="005A5D43"/>
    <w:rsid w:val="005B681C"/>
    <w:rsid w:val="005C7126"/>
    <w:rsid w:val="005D2EE5"/>
    <w:rsid w:val="005E2BF6"/>
    <w:rsid w:val="005F1E69"/>
    <w:rsid w:val="005F6BFE"/>
    <w:rsid w:val="005F7174"/>
    <w:rsid w:val="0061052D"/>
    <w:rsid w:val="00612D8E"/>
    <w:rsid w:val="0061412F"/>
    <w:rsid w:val="00615ABC"/>
    <w:rsid w:val="00616A30"/>
    <w:rsid w:val="006241DE"/>
    <w:rsid w:val="00624FD9"/>
    <w:rsid w:val="00627DD3"/>
    <w:rsid w:val="006339DB"/>
    <w:rsid w:val="006359BB"/>
    <w:rsid w:val="00636EC9"/>
    <w:rsid w:val="00654159"/>
    <w:rsid w:val="00657BCE"/>
    <w:rsid w:val="00665CB3"/>
    <w:rsid w:val="00682A22"/>
    <w:rsid w:val="0068490E"/>
    <w:rsid w:val="00684F75"/>
    <w:rsid w:val="00694DFC"/>
    <w:rsid w:val="0069584D"/>
    <w:rsid w:val="006A086F"/>
    <w:rsid w:val="006A0D34"/>
    <w:rsid w:val="006A6344"/>
    <w:rsid w:val="006A765C"/>
    <w:rsid w:val="006B266B"/>
    <w:rsid w:val="006C42D8"/>
    <w:rsid w:val="006C6C18"/>
    <w:rsid w:val="006D09C2"/>
    <w:rsid w:val="006D760B"/>
    <w:rsid w:val="006D7FD2"/>
    <w:rsid w:val="006E2F35"/>
    <w:rsid w:val="006E4EE7"/>
    <w:rsid w:val="006F3F8F"/>
    <w:rsid w:val="006F58F2"/>
    <w:rsid w:val="006F6475"/>
    <w:rsid w:val="0070495D"/>
    <w:rsid w:val="007063A4"/>
    <w:rsid w:val="007126B7"/>
    <w:rsid w:val="00713AD6"/>
    <w:rsid w:val="00715605"/>
    <w:rsid w:val="0072045A"/>
    <w:rsid w:val="00721218"/>
    <w:rsid w:val="00722770"/>
    <w:rsid w:val="007262AD"/>
    <w:rsid w:val="007318E4"/>
    <w:rsid w:val="00731CCA"/>
    <w:rsid w:val="00740759"/>
    <w:rsid w:val="007474A4"/>
    <w:rsid w:val="00747BAC"/>
    <w:rsid w:val="0075040E"/>
    <w:rsid w:val="0075044F"/>
    <w:rsid w:val="00762973"/>
    <w:rsid w:val="00763343"/>
    <w:rsid w:val="007646DC"/>
    <w:rsid w:val="007706D8"/>
    <w:rsid w:val="007710B4"/>
    <w:rsid w:val="0077377C"/>
    <w:rsid w:val="007738DB"/>
    <w:rsid w:val="00781873"/>
    <w:rsid w:val="00786B3E"/>
    <w:rsid w:val="00792F58"/>
    <w:rsid w:val="00795786"/>
    <w:rsid w:val="00797CE1"/>
    <w:rsid w:val="007B33AC"/>
    <w:rsid w:val="007B447A"/>
    <w:rsid w:val="007B4BF3"/>
    <w:rsid w:val="007B64FE"/>
    <w:rsid w:val="007B724C"/>
    <w:rsid w:val="007C0EC5"/>
    <w:rsid w:val="007C449B"/>
    <w:rsid w:val="007C47EF"/>
    <w:rsid w:val="007D1A5B"/>
    <w:rsid w:val="007E1811"/>
    <w:rsid w:val="007E21CC"/>
    <w:rsid w:val="007E30BC"/>
    <w:rsid w:val="007E5984"/>
    <w:rsid w:val="007F2863"/>
    <w:rsid w:val="007F5A0A"/>
    <w:rsid w:val="007F7AE5"/>
    <w:rsid w:val="00800E13"/>
    <w:rsid w:val="0080376C"/>
    <w:rsid w:val="00817E14"/>
    <w:rsid w:val="00822D92"/>
    <w:rsid w:val="00824D5A"/>
    <w:rsid w:val="00830880"/>
    <w:rsid w:val="008309B9"/>
    <w:rsid w:val="00832F70"/>
    <w:rsid w:val="00834159"/>
    <w:rsid w:val="00855481"/>
    <w:rsid w:val="00860080"/>
    <w:rsid w:val="00864616"/>
    <w:rsid w:val="0087404D"/>
    <w:rsid w:val="00874B7A"/>
    <w:rsid w:val="008761F5"/>
    <w:rsid w:val="00876B0C"/>
    <w:rsid w:val="00880A87"/>
    <w:rsid w:val="00891980"/>
    <w:rsid w:val="00891E2F"/>
    <w:rsid w:val="008A4B13"/>
    <w:rsid w:val="008A64D2"/>
    <w:rsid w:val="008B729D"/>
    <w:rsid w:val="008C2038"/>
    <w:rsid w:val="008C254B"/>
    <w:rsid w:val="008C2C24"/>
    <w:rsid w:val="008C3343"/>
    <w:rsid w:val="008D37EF"/>
    <w:rsid w:val="008D6E8F"/>
    <w:rsid w:val="008E1E51"/>
    <w:rsid w:val="008E4BE7"/>
    <w:rsid w:val="008E5C07"/>
    <w:rsid w:val="008E5CF6"/>
    <w:rsid w:val="008E7497"/>
    <w:rsid w:val="008F74B8"/>
    <w:rsid w:val="00900010"/>
    <w:rsid w:val="00901A16"/>
    <w:rsid w:val="00901D07"/>
    <w:rsid w:val="00902691"/>
    <w:rsid w:val="00902FDF"/>
    <w:rsid w:val="00906275"/>
    <w:rsid w:val="00910ADE"/>
    <w:rsid w:val="0091708E"/>
    <w:rsid w:val="00917596"/>
    <w:rsid w:val="0093183B"/>
    <w:rsid w:val="009459B9"/>
    <w:rsid w:val="0095638B"/>
    <w:rsid w:val="00957AA3"/>
    <w:rsid w:val="00962DAC"/>
    <w:rsid w:val="00972135"/>
    <w:rsid w:val="009733B1"/>
    <w:rsid w:val="009740AB"/>
    <w:rsid w:val="00977037"/>
    <w:rsid w:val="009800B5"/>
    <w:rsid w:val="00980B7F"/>
    <w:rsid w:val="00984837"/>
    <w:rsid w:val="009878D1"/>
    <w:rsid w:val="00993BAC"/>
    <w:rsid w:val="0099637B"/>
    <w:rsid w:val="00996BE1"/>
    <w:rsid w:val="009A0743"/>
    <w:rsid w:val="009A2F9F"/>
    <w:rsid w:val="009A45CA"/>
    <w:rsid w:val="009A7BF6"/>
    <w:rsid w:val="009B0785"/>
    <w:rsid w:val="009C059A"/>
    <w:rsid w:val="009C0F9D"/>
    <w:rsid w:val="009C205D"/>
    <w:rsid w:val="009C3077"/>
    <w:rsid w:val="009D1FA0"/>
    <w:rsid w:val="009D202C"/>
    <w:rsid w:val="009D6935"/>
    <w:rsid w:val="009E0C80"/>
    <w:rsid w:val="009F20B2"/>
    <w:rsid w:val="009F5C47"/>
    <w:rsid w:val="009F644A"/>
    <w:rsid w:val="009F6D9C"/>
    <w:rsid w:val="009F7ABD"/>
    <w:rsid w:val="009F7F0F"/>
    <w:rsid w:val="00A039B0"/>
    <w:rsid w:val="00A05071"/>
    <w:rsid w:val="00A0580B"/>
    <w:rsid w:val="00A069AE"/>
    <w:rsid w:val="00A2293D"/>
    <w:rsid w:val="00A32C7E"/>
    <w:rsid w:val="00A4085E"/>
    <w:rsid w:val="00A44611"/>
    <w:rsid w:val="00A5352E"/>
    <w:rsid w:val="00A667A6"/>
    <w:rsid w:val="00A7317D"/>
    <w:rsid w:val="00A8330F"/>
    <w:rsid w:val="00A841B4"/>
    <w:rsid w:val="00A91DA3"/>
    <w:rsid w:val="00AA44B3"/>
    <w:rsid w:val="00AB21A1"/>
    <w:rsid w:val="00AB52EC"/>
    <w:rsid w:val="00AC2333"/>
    <w:rsid w:val="00AC2F18"/>
    <w:rsid w:val="00AC32D9"/>
    <w:rsid w:val="00AD5714"/>
    <w:rsid w:val="00AD58CE"/>
    <w:rsid w:val="00AD704C"/>
    <w:rsid w:val="00AE0F8D"/>
    <w:rsid w:val="00AE7BA7"/>
    <w:rsid w:val="00AF10CC"/>
    <w:rsid w:val="00AF1EDB"/>
    <w:rsid w:val="00AF2519"/>
    <w:rsid w:val="00AF528E"/>
    <w:rsid w:val="00AF7271"/>
    <w:rsid w:val="00B0092C"/>
    <w:rsid w:val="00B02D37"/>
    <w:rsid w:val="00B07365"/>
    <w:rsid w:val="00B07507"/>
    <w:rsid w:val="00B2437C"/>
    <w:rsid w:val="00B2733B"/>
    <w:rsid w:val="00B40194"/>
    <w:rsid w:val="00B42AA6"/>
    <w:rsid w:val="00B4481C"/>
    <w:rsid w:val="00B45495"/>
    <w:rsid w:val="00B454B8"/>
    <w:rsid w:val="00B45861"/>
    <w:rsid w:val="00B462CA"/>
    <w:rsid w:val="00B4694F"/>
    <w:rsid w:val="00B46E8D"/>
    <w:rsid w:val="00B566CC"/>
    <w:rsid w:val="00B56926"/>
    <w:rsid w:val="00B56C83"/>
    <w:rsid w:val="00B606BA"/>
    <w:rsid w:val="00B611C5"/>
    <w:rsid w:val="00B644D7"/>
    <w:rsid w:val="00B64D24"/>
    <w:rsid w:val="00B66073"/>
    <w:rsid w:val="00B77A5F"/>
    <w:rsid w:val="00B8213E"/>
    <w:rsid w:val="00B83663"/>
    <w:rsid w:val="00B84816"/>
    <w:rsid w:val="00B85426"/>
    <w:rsid w:val="00B912DA"/>
    <w:rsid w:val="00B9192A"/>
    <w:rsid w:val="00B956DB"/>
    <w:rsid w:val="00BA46A4"/>
    <w:rsid w:val="00BB4257"/>
    <w:rsid w:val="00BB5254"/>
    <w:rsid w:val="00BC4D24"/>
    <w:rsid w:val="00BC6B55"/>
    <w:rsid w:val="00BC7637"/>
    <w:rsid w:val="00BE0007"/>
    <w:rsid w:val="00BF0043"/>
    <w:rsid w:val="00BF0CF1"/>
    <w:rsid w:val="00BF5C6F"/>
    <w:rsid w:val="00C06B14"/>
    <w:rsid w:val="00C10AA4"/>
    <w:rsid w:val="00C10F05"/>
    <w:rsid w:val="00C11E35"/>
    <w:rsid w:val="00C154AE"/>
    <w:rsid w:val="00C20BCA"/>
    <w:rsid w:val="00C20E9F"/>
    <w:rsid w:val="00C26595"/>
    <w:rsid w:val="00C2792D"/>
    <w:rsid w:val="00C37463"/>
    <w:rsid w:val="00C37A81"/>
    <w:rsid w:val="00C52471"/>
    <w:rsid w:val="00C539EB"/>
    <w:rsid w:val="00C5496E"/>
    <w:rsid w:val="00C56E95"/>
    <w:rsid w:val="00C70566"/>
    <w:rsid w:val="00C749B5"/>
    <w:rsid w:val="00C74C21"/>
    <w:rsid w:val="00C7553A"/>
    <w:rsid w:val="00C82ADC"/>
    <w:rsid w:val="00C92373"/>
    <w:rsid w:val="00C93255"/>
    <w:rsid w:val="00C94CFC"/>
    <w:rsid w:val="00C97149"/>
    <w:rsid w:val="00CA167F"/>
    <w:rsid w:val="00CB046D"/>
    <w:rsid w:val="00CB05A1"/>
    <w:rsid w:val="00CB5E32"/>
    <w:rsid w:val="00CC07FB"/>
    <w:rsid w:val="00CC7667"/>
    <w:rsid w:val="00CD0627"/>
    <w:rsid w:val="00CE0D45"/>
    <w:rsid w:val="00CF431D"/>
    <w:rsid w:val="00CF6720"/>
    <w:rsid w:val="00CF7338"/>
    <w:rsid w:val="00D103D9"/>
    <w:rsid w:val="00D108E3"/>
    <w:rsid w:val="00D13D22"/>
    <w:rsid w:val="00D16C10"/>
    <w:rsid w:val="00D17936"/>
    <w:rsid w:val="00D17D3D"/>
    <w:rsid w:val="00D23FD5"/>
    <w:rsid w:val="00D25DB5"/>
    <w:rsid w:val="00D2782C"/>
    <w:rsid w:val="00D30215"/>
    <w:rsid w:val="00D365EC"/>
    <w:rsid w:val="00D41871"/>
    <w:rsid w:val="00D505E9"/>
    <w:rsid w:val="00D51FF9"/>
    <w:rsid w:val="00D53A0F"/>
    <w:rsid w:val="00D56865"/>
    <w:rsid w:val="00D56B29"/>
    <w:rsid w:val="00D62E3C"/>
    <w:rsid w:val="00D6397B"/>
    <w:rsid w:val="00D70335"/>
    <w:rsid w:val="00D7769D"/>
    <w:rsid w:val="00D80A3B"/>
    <w:rsid w:val="00D939F2"/>
    <w:rsid w:val="00D95432"/>
    <w:rsid w:val="00DA23E7"/>
    <w:rsid w:val="00DA3A3F"/>
    <w:rsid w:val="00DB1DC0"/>
    <w:rsid w:val="00DB2BB7"/>
    <w:rsid w:val="00DB2C97"/>
    <w:rsid w:val="00DB3750"/>
    <w:rsid w:val="00DB6896"/>
    <w:rsid w:val="00DC360A"/>
    <w:rsid w:val="00DC422E"/>
    <w:rsid w:val="00DD1EE2"/>
    <w:rsid w:val="00DD27D7"/>
    <w:rsid w:val="00E009A0"/>
    <w:rsid w:val="00E043E2"/>
    <w:rsid w:val="00E04CD2"/>
    <w:rsid w:val="00E04F8B"/>
    <w:rsid w:val="00E05277"/>
    <w:rsid w:val="00E06105"/>
    <w:rsid w:val="00E1364C"/>
    <w:rsid w:val="00E21A6D"/>
    <w:rsid w:val="00E3380E"/>
    <w:rsid w:val="00E342B8"/>
    <w:rsid w:val="00E374B7"/>
    <w:rsid w:val="00E51C33"/>
    <w:rsid w:val="00E52B65"/>
    <w:rsid w:val="00E52EB0"/>
    <w:rsid w:val="00E546DE"/>
    <w:rsid w:val="00E65581"/>
    <w:rsid w:val="00E71A16"/>
    <w:rsid w:val="00E820F6"/>
    <w:rsid w:val="00E82D9D"/>
    <w:rsid w:val="00E86B6C"/>
    <w:rsid w:val="00E91AA6"/>
    <w:rsid w:val="00E929F4"/>
    <w:rsid w:val="00E92D80"/>
    <w:rsid w:val="00EA0EBD"/>
    <w:rsid w:val="00EA27E5"/>
    <w:rsid w:val="00EA3284"/>
    <w:rsid w:val="00EA4B36"/>
    <w:rsid w:val="00EA4D4E"/>
    <w:rsid w:val="00EB286B"/>
    <w:rsid w:val="00EB5033"/>
    <w:rsid w:val="00EB7660"/>
    <w:rsid w:val="00EC054B"/>
    <w:rsid w:val="00EC5B84"/>
    <w:rsid w:val="00EC6B36"/>
    <w:rsid w:val="00ED11E6"/>
    <w:rsid w:val="00ED5079"/>
    <w:rsid w:val="00EE12A3"/>
    <w:rsid w:val="00EF241C"/>
    <w:rsid w:val="00F02815"/>
    <w:rsid w:val="00F0392F"/>
    <w:rsid w:val="00F03E56"/>
    <w:rsid w:val="00F1010A"/>
    <w:rsid w:val="00F10212"/>
    <w:rsid w:val="00F1702A"/>
    <w:rsid w:val="00F171A6"/>
    <w:rsid w:val="00F2422C"/>
    <w:rsid w:val="00F24AA7"/>
    <w:rsid w:val="00F25703"/>
    <w:rsid w:val="00F258B3"/>
    <w:rsid w:val="00F306EC"/>
    <w:rsid w:val="00F33932"/>
    <w:rsid w:val="00F35B60"/>
    <w:rsid w:val="00F36E75"/>
    <w:rsid w:val="00F371D5"/>
    <w:rsid w:val="00F4067D"/>
    <w:rsid w:val="00F55A8C"/>
    <w:rsid w:val="00F568BB"/>
    <w:rsid w:val="00F57FD9"/>
    <w:rsid w:val="00F72D8A"/>
    <w:rsid w:val="00F76372"/>
    <w:rsid w:val="00F823A6"/>
    <w:rsid w:val="00F87595"/>
    <w:rsid w:val="00F92479"/>
    <w:rsid w:val="00FA732F"/>
    <w:rsid w:val="00FB141D"/>
    <w:rsid w:val="00FB1C5A"/>
    <w:rsid w:val="00FB3968"/>
    <w:rsid w:val="00FC3644"/>
    <w:rsid w:val="00FC47C7"/>
    <w:rsid w:val="00FC72E9"/>
    <w:rsid w:val="00FD18CD"/>
    <w:rsid w:val="00FE4E11"/>
    <w:rsid w:val="00FE53EE"/>
    <w:rsid w:val="00FE5AE2"/>
    <w:rsid w:val="00FF0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8E4F2"/>
  <w15:docId w15:val="{9189D645-24A7-4A85-9632-EC11ADF4D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44611"/>
    <w:pPr>
      <w:spacing w:before="120" w:after="120" w:line="240" w:lineRule="auto"/>
      <w:ind w:firstLine="567"/>
      <w:jc w:val="both"/>
    </w:pPr>
    <w:rPr>
      <w:rFonts w:ascii="Times New Roman" w:eastAsia="Calibri" w:hAnsi="Times New Roman" w:cs="Times New Roman"/>
      <w:sz w:val="24"/>
    </w:rPr>
  </w:style>
  <w:style w:type="paragraph" w:styleId="1">
    <w:name w:val="heading 1"/>
    <w:aliases w:val="Заголов,H1,1,ch,Глава,(раздел),Document Header1,Загол 2,Заголовок 1 Знак1,Заголовок 1 Знак Знак,HD1,heading 1,.,Название спецификации"/>
    <w:basedOn w:val="a0"/>
    <w:next w:val="a0"/>
    <w:link w:val="10"/>
    <w:autoRedefine/>
    <w:qFormat/>
    <w:rsid w:val="0032530D"/>
    <w:pPr>
      <w:keepNext/>
      <w:pageBreakBefore/>
      <w:numPr>
        <w:numId w:val="1"/>
      </w:numPr>
      <w:spacing w:before="360" w:after="240" w:line="360" w:lineRule="auto"/>
      <w:jc w:val="center"/>
      <w:outlineLvl w:val="0"/>
    </w:pPr>
    <w:rPr>
      <w:rFonts w:eastAsia="Times New Roman"/>
      <w:b/>
      <w:bCs/>
      <w:caps/>
      <w:kern w:val="32"/>
      <w:sz w:val="32"/>
      <w:szCs w:val="32"/>
      <w:lang w:eastAsia="ru-RU"/>
    </w:rPr>
  </w:style>
  <w:style w:type="paragraph" w:styleId="2">
    <w:name w:val="heading 2"/>
    <w:aliases w:val="Chapter Title,Sub Head,PullOut,H2,h2,Numbered text 3,HD2,heading 2,Heading 2 Hidden,Заголовок 2 Знак1,Заголовок 2 Знак Знак,H2 Знак Знак,Numbered text 3 Знак Знак,h2 Знак Знак,H2 Знак1,Numbered text 3 Знак1,2 headline Знак,h Знак,h2 Знак1,h"/>
    <w:basedOn w:val="a0"/>
    <w:next w:val="a0"/>
    <w:link w:val="20"/>
    <w:autoRedefine/>
    <w:qFormat/>
    <w:rsid w:val="007E30BC"/>
    <w:pPr>
      <w:numPr>
        <w:ilvl w:val="1"/>
        <w:numId w:val="1"/>
      </w:numPr>
      <w:spacing w:before="360" w:after="240" w:line="360" w:lineRule="auto"/>
      <w:ind w:left="28" w:firstLine="539"/>
      <w:outlineLvl w:val="1"/>
    </w:pPr>
    <w:rPr>
      <w:rFonts w:eastAsia="Times New Roman"/>
      <w:b/>
      <w:bCs/>
      <w:sz w:val="28"/>
      <w:szCs w:val="28"/>
      <w:lang w:eastAsia="ru-RU"/>
    </w:rPr>
  </w:style>
  <w:style w:type="paragraph" w:styleId="3">
    <w:name w:val="heading 3"/>
    <w:aliases w:val="H3"/>
    <w:basedOn w:val="a0"/>
    <w:next w:val="a0"/>
    <w:link w:val="30"/>
    <w:autoRedefine/>
    <w:qFormat/>
    <w:rsid w:val="00977037"/>
    <w:pPr>
      <w:keepNext/>
      <w:widowControl w:val="0"/>
      <w:numPr>
        <w:ilvl w:val="2"/>
        <w:numId w:val="1"/>
      </w:numPr>
      <w:spacing w:after="60" w:line="360" w:lineRule="auto"/>
      <w:ind w:left="924" w:hanging="357"/>
      <w:outlineLvl w:val="2"/>
    </w:pPr>
    <w:rPr>
      <w:rFonts w:eastAsia="Times New Roman"/>
      <w:b/>
      <w:bCs/>
      <w:sz w:val="28"/>
      <w:szCs w:val="28"/>
      <w:lang w:eastAsia="ru-RU"/>
    </w:rPr>
  </w:style>
  <w:style w:type="paragraph" w:styleId="4">
    <w:name w:val="heading 4"/>
    <w:aliases w:val="H4,Заголовок 4 (Приложение),Level 2 - a,Параграф,Подпункт"/>
    <w:basedOn w:val="a0"/>
    <w:next w:val="a0"/>
    <w:link w:val="40"/>
    <w:autoRedefine/>
    <w:qFormat/>
    <w:rsid w:val="00977037"/>
    <w:pPr>
      <w:keepNext/>
      <w:numPr>
        <w:ilvl w:val="3"/>
        <w:numId w:val="1"/>
      </w:numPr>
      <w:outlineLvl w:val="3"/>
    </w:pPr>
    <w:rPr>
      <w:rFonts w:eastAsia="Times New Roman"/>
      <w:b/>
      <w:bCs/>
      <w:sz w:val="28"/>
      <w:szCs w:val="28"/>
      <w:lang w:eastAsia="ru-RU"/>
    </w:rPr>
  </w:style>
  <w:style w:type="paragraph" w:styleId="5">
    <w:name w:val="heading 5"/>
    <w:aliases w:val="h5,Bold/Italics"/>
    <w:basedOn w:val="a0"/>
    <w:next w:val="a0"/>
    <w:link w:val="50"/>
    <w:autoRedefine/>
    <w:qFormat/>
    <w:rsid w:val="00977037"/>
    <w:pPr>
      <w:numPr>
        <w:ilvl w:val="4"/>
        <w:numId w:val="1"/>
      </w:numPr>
      <w:spacing w:before="240" w:after="0"/>
      <w:outlineLvl w:val="4"/>
    </w:pPr>
    <w:rPr>
      <w:rFonts w:eastAsia="Times New Roman"/>
      <w:b/>
      <w:bCs/>
      <w:iCs/>
      <w:sz w:val="28"/>
      <w:szCs w:val="28"/>
      <w:lang w:eastAsia="ru-RU"/>
    </w:rPr>
  </w:style>
  <w:style w:type="paragraph" w:styleId="6">
    <w:name w:val="heading 6"/>
    <w:basedOn w:val="a0"/>
    <w:next w:val="a0"/>
    <w:link w:val="60"/>
    <w:qFormat/>
    <w:rsid w:val="00977037"/>
    <w:pPr>
      <w:numPr>
        <w:ilvl w:val="5"/>
        <w:numId w:val="1"/>
      </w:numPr>
      <w:spacing w:before="240" w:after="60"/>
      <w:outlineLvl w:val="5"/>
    </w:pPr>
    <w:rPr>
      <w:rFonts w:eastAsia="Times New Roman"/>
      <w:b/>
      <w:bCs/>
      <w:sz w:val="28"/>
      <w:szCs w:val="28"/>
      <w:lang w:eastAsia="ru-RU"/>
    </w:rPr>
  </w:style>
  <w:style w:type="paragraph" w:styleId="7">
    <w:name w:val="heading 7"/>
    <w:basedOn w:val="a0"/>
    <w:next w:val="a0"/>
    <w:link w:val="70"/>
    <w:qFormat/>
    <w:rsid w:val="00977037"/>
    <w:pPr>
      <w:numPr>
        <w:ilvl w:val="6"/>
        <w:numId w:val="1"/>
      </w:numPr>
      <w:spacing w:before="240" w:after="60"/>
      <w:jc w:val="left"/>
      <w:outlineLvl w:val="6"/>
    </w:pPr>
    <w:rPr>
      <w:rFonts w:eastAsia="Times New Roman"/>
      <w:szCs w:val="24"/>
      <w:lang w:eastAsia="ru-RU"/>
    </w:rPr>
  </w:style>
  <w:style w:type="paragraph" w:styleId="8">
    <w:name w:val="heading 8"/>
    <w:basedOn w:val="a0"/>
    <w:next w:val="a0"/>
    <w:link w:val="80"/>
    <w:qFormat/>
    <w:rsid w:val="00977037"/>
    <w:pPr>
      <w:numPr>
        <w:ilvl w:val="7"/>
        <w:numId w:val="1"/>
      </w:numPr>
      <w:spacing w:before="240" w:after="60"/>
      <w:jc w:val="left"/>
      <w:outlineLvl w:val="7"/>
    </w:pPr>
    <w:rPr>
      <w:rFonts w:eastAsia="Times New Roman"/>
      <w:i/>
      <w:iCs/>
      <w:szCs w:val="24"/>
      <w:lang w:eastAsia="ru-RU"/>
    </w:rPr>
  </w:style>
  <w:style w:type="paragraph" w:styleId="9">
    <w:name w:val="heading 9"/>
    <w:basedOn w:val="a0"/>
    <w:next w:val="a0"/>
    <w:link w:val="90"/>
    <w:qFormat/>
    <w:rsid w:val="00977037"/>
    <w:pPr>
      <w:numPr>
        <w:ilvl w:val="8"/>
        <w:numId w:val="1"/>
      </w:numPr>
      <w:spacing w:before="240" w:after="60"/>
      <w:jc w:val="left"/>
      <w:outlineLvl w:val="8"/>
    </w:pPr>
    <w:rPr>
      <w:rFonts w:ascii="Arial" w:eastAsia="Times New Roman" w:hAnsi="Arial" w:cs="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 Знак,H1 Знак,1 Знак,ch Знак,Глава Знак,(раздел) Знак,Document Header1 Знак,Загол 2 Знак,Заголовок 1 Знак1 Знак,Заголовок 1 Знак Знак Знак,HD1 Знак,heading 1 Знак,. Знак,Название спецификации Знак"/>
    <w:basedOn w:val="a1"/>
    <w:link w:val="1"/>
    <w:rsid w:val="0032530D"/>
    <w:rPr>
      <w:rFonts w:ascii="Times New Roman" w:eastAsia="Times New Roman" w:hAnsi="Times New Roman" w:cs="Times New Roman"/>
      <w:b/>
      <w:bCs/>
      <w:caps/>
      <w:kern w:val="32"/>
      <w:sz w:val="32"/>
      <w:szCs w:val="32"/>
      <w:lang w:eastAsia="ru-RU"/>
    </w:rPr>
  </w:style>
  <w:style w:type="character" w:customStyle="1" w:styleId="20">
    <w:name w:val="Заголовок 2 Знак"/>
    <w:aliases w:val="Chapter Title Знак,Sub Head Знак,PullOut Знак,H2 Знак,h2 Знак,Numbered text 3 Знак,HD2 Знак,heading 2 Знак,Heading 2 Hidden Знак,Заголовок 2 Знак1 Знак,Заголовок 2 Знак Знак Знак,H2 Знак Знак Знак,Numbered text 3 Знак Знак Знак,h Знак1"/>
    <w:basedOn w:val="a1"/>
    <w:link w:val="2"/>
    <w:rsid w:val="007E30BC"/>
    <w:rPr>
      <w:rFonts w:ascii="Times New Roman" w:eastAsia="Times New Roman" w:hAnsi="Times New Roman" w:cs="Times New Roman"/>
      <w:b/>
      <w:bCs/>
      <w:sz w:val="28"/>
      <w:szCs w:val="28"/>
      <w:lang w:eastAsia="ru-RU"/>
    </w:rPr>
  </w:style>
  <w:style w:type="character" w:customStyle="1" w:styleId="30">
    <w:name w:val="Заголовок 3 Знак"/>
    <w:aliases w:val="H3 Знак"/>
    <w:basedOn w:val="a1"/>
    <w:link w:val="3"/>
    <w:rsid w:val="00977037"/>
    <w:rPr>
      <w:rFonts w:ascii="Times New Roman" w:eastAsia="Times New Roman" w:hAnsi="Times New Roman" w:cs="Times New Roman"/>
      <w:b/>
      <w:bCs/>
      <w:sz w:val="28"/>
      <w:szCs w:val="28"/>
      <w:lang w:eastAsia="ru-RU"/>
    </w:rPr>
  </w:style>
  <w:style w:type="character" w:customStyle="1" w:styleId="40">
    <w:name w:val="Заголовок 4 Знак"/>
    <w:aliases w:val="H4 Знак,Заголовок 4 (Приложение) Знак,Level 2 - a Знак,Параграф Знак,Подпункт Знак"/>
    <w:basedOn w:val="a1"/>
    <w:link w:val="4"/>
    <w:rsid w:val="00977037"/>
    <w:rPr>
      <w:rFonts w:ascii="Times New Roman" w:eastAsia="Times New Roman" w:hAnsi="Times New Roman" w:cs="Times New Roman"/>
      <w:b/>
      <w:bCs/>
      <w:sz w:val="28"/>
      <w:szCs w:val="28"/>
      <w:lang w:eastAsia="ru-RU"/>
    </w:rPr>
  </w:style>
  <w:style w:type="character" w:customStyle="1" w:styleId="50">
    <w:name w:val="Заголовок 5 Знак"/>
    <w:aliases w:val="h5 Знак,Bold/Italics Знак"/>
    <w:basedOn w:val="a1"/>
    <w:link w:val="5"/>
    <w:rsid w:val="00977037"/>
    <w:rPr>
      <w:rFonts w:ascii="Times New Roman" w:eastAsia="Times New Roman" w:hAnsi="Times New Roman" w:cs="Times New Roman"/>
      <w:b/>
      <w:bCs/>
      <w:iCs/>
      <w:sz w:val="28"/>
      <w:szCs w:val="28"/>
      <w:lang w:eastAsia="ru-RU"/>
    </w:rPr>
  </w:style>
  <w:style w:type="character" w:customStyle="1" w:styleId="60">
    <w:name w:val="Заголовок 6 Знак"/>
    <w:basedOn w:val="a1"/>
    <w:link w:val="6"/>
    <w:rsid w:val="00977037"/>
    <w:rPr>
      <w:rFonts w:ascii="Times New Roman" w:eastAsia="Times New Roman" w:hAnsi="Times New Roman" w:cs="Times New Roman"/>
      <w:b/>
      <w:bCs/>
      <w:sz w:val="28"/>
      <w:szCs w:val="28"/>
      <w:lang w:eastAsia="ru-RU"/>
    </w:rPr>
  </w:style>
  <w:style w:type="character" w:customStyle="1" w:styleId="70">
    <w:name w:val="Заголовок 7 Знак"/>
    <w:basedOn w:val="a1"/>
    <w:link w:val="7"/>
    <w:rsid w:val="0097703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97703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977037"/>
    <w:rPr>
      <w:rFonts w:ascii="Arial" w:eastAsia="Times New Roman" w:hAnsi="Arial" w:cs="Arial"/>
      <w:lang w:eastAsia="ru-RU"/>
    </w:rPr>
  </w:style>
  <w:style w:type="paragraph" w:customStyle="1" w:styleId="a4">
    <w:name w:val="РП_абзац"/>
    <w:basedOn w:val="a0"/>
    <w:link w:val="a5"/>
    <w:qFormat/>
    <w:rsid w:val="00977037"/>
    <w:pPr>
      <w:spacing w:before="240" w:after="0" w:line="360" w:lineRule="auto"/>
      <w:contextualSpacing/>
    </w:pPr>
    <w:rPr>
      <w:rFonts w:eastAsia="Times New Roman"/>
      <w:sz w:val="28"/>
      <w:szCs w:val="28"/>
      <w:lang w:eastAsia="ru-RU"/>
    </w:rPr>
  </w:style>
  <w:style w:type="character" w:customStyle="1" w:styleId="a5">
    <w:name w:val="РП_абзац Знак"/>
    <w:link w:val="a4"/>
    <w:rsid w:val="00977037"/>
    <w:rPr>
      <w:rFonts w:ascii="Times New Roman" w:eastAsia="Times New Roman" w:hAnsi="Times New Roman" w:cs="Times New Roman"/>
      <w:sz w:val="28"/>
      <w:szCs w:val="28"/>
      <w:lang w:eastAsia="ru-RU"/>
    </w:rPr>
  </w:style>
  <w:style w:type="paragraph" w:customStyle="1" w:styleId="a6">
    <w:name w:val="РП_таблица"/>
    <w:basedOn w:val="a4"/>
    <w:link w:val="a7"/>
    <w:qFormat/>
    <w:rsid w:val="00977037"/>
    <w:pPr>
      <w:spacing w:line="240" w:lineRule="auto"/>
      <w:ind w:firstLine="0"/>
    </w:pPr>
  </w:style>
  <w:style w:type="paragraph" w:customStyle="1" w:styleId="11">
    <w:name w:val="_Заголовок 1"/>
    <w:basedOn w:val="1"/>
    <w:link w:val="12"/>
    <w:uiPriority w:val="99"/>
    <w:rsid w:val="00977037"/>
    <w:pPr>
      <w:keepLines/>
      <w:pageBreakBefore w:val="0"/>
      <w:numPr>
        <w:numId w:val="0"/>
      </w:numPr>
      <w:tabs>
        <w:tab w:val="num" w:pos="360"/>
      </w:tabs>
      <w:spacing w:before="200" w:after="200" w:line="240" w:lineRule="auto"/>
      <w:ind w:left="1021" w:hanging="170"/>
      <w:jc w:val="left"/>
    </w:pPr>
    <w:rPr>
      <w:rFonts w:ascii="Times New Roman ??????????" w:hAnsi="Times New Roman ??????????"/>
      <w:bCs w:val="0"/>
      <w:szCs w:val="20"/>
      <w:lang w:val="x-none" w:eastAsia="x-none"/>
    </w:rPr>
  </w:style>
  <w:style w:type="character" w:customStyle="1" w:styleId="a7">
    <w:name w:val="РП_таблица Знак"/>
    <w:basedOn w:val="a5"/>
    <w:link w:val="a6"/>
    <w:rsid w:val="00977037"/>
    <w:rPr>
      <w:rFonts w:ascii="Times New Roman" w:eastAsia="Times New Roman" w:hAnsi="Times New Roman" w:cs="Times New Roman"/>
      <w:sz w:val="28"/>
      <w:szCs w:val="28"/>
      <w:lang w:eastAsia="ru-RU"/>
    </w:rPr>
  </w:style>
  <w:style w:type="character" w:customStyle="1" w:styleId="12">
    <w:name w:val="_Заголовок 1 Знак"/>
    <w:link w:val="11"/>
    <w:uiPriority w:val="99"/>
    <w:locked/>
    <w:rsid w:val="00977037"/>
    <w:rPr>
      <w:rFonts w:ascii="Times New Roman ??????????" w:eastAsia="Times New Roman" w:hAnsi="Times New Roman ??????????" w:cs="Times New Roman"/>
      <w:b/>
      <w:caps/>
      <w:kern w:val="32"/>
      <w:sz w:val="32"/>
      <w:szCs w:val="20"/>
      <w:lang w:val="x-none" w:eastAsia="x-none"/>
    </w:rPr>
  </w:style>
  <w:style w:type="paragraph" w:styleId="13">
    <w:name w:val="toc 1"/>
    <w:basedOn w:val="a0"/>
    <w:next w:val="a0"/>
    <w:autoRedefine/>
    <w:uiPriority w:val="39"/>
    <w:unhideWhenUsed/>
    <w:rsid w:val="00D56B29"/>
    <w:pPr>
      <w:spacing w:after="100"/>
    </w:pPr>
  </w:style>
  <w:style w:type="paragraph" w:styleId="21">
    <w:name w:val="toc 2"/>
    <w:basedOn w:val="a0"/>
    <w:next w:val="a0"/>
    <w:autoRedefine/>
    <w:uiPriority w:val="39"/>
    <w:unhideWhenUsed/>
    <w:rsid w:val="00D56B29"/>
    <w:pPr>
      <w:spacing w:after="100"/>
      <w:ind w:left="240"/>
    </w:pPr>
  </w:style>
  <w:style w:type="character" w:styleId="a8">
    <w:name w:val="Hyperlink"/>
    <w:basedOn w:val="a1"/>
    <w:uiPriority w:val="99"/>
    <w:unhideWhenUsed/>
    <w:rsid w:val="00D56B29"/>
    <w:rPr>
      <w:color w:val="0000FF" w:themeColor="hyperlink"/>
      <w:u w:val="single"/>
    </w:rPr>
  </w:style>
  <w:style w:type="paragraph" w:customStyle="1" w:styleId="a">
    <w:name w:val="Нумерованый список"/>
    <w:basedOn w:val="a9"/>
    <w:link w:val="aa"/>
    <w:qFormat/>
    <w:rsid w:val="000D6433"/>
    <w:pPr>
      <w:numPr>
        <w:numId w:val="5"/>
      </w:numPr>
      <w:spacing w:after="240"/>
    </w:pPr>
    <w:rPr>
      <w:szCs w:val="24"/>
    </w:rPr>
  </w:style>
  <w:style w:type="character" w:customStyle="1" w:styleId="aa">
    <w:name w:val="Нумерованый список Знак"/>
    <w:basedOn w:val="a1"/>
    <w:link w:val="a"/>
    <w:rsid w:val="000D6433"/>
    <w:rPr>
      <w:rFonts w:ascii="Times New Roman" w:eastAsia="Calibri" w:hAnsi="Times New Roman" w:cs="Times New Roman"/>
      <w:sz w:val="24"/>
      <w:szCs w:val="24"/>
    </w:rPr>
  </w:style>
  <w:style w:type="paragraph" w:styleId="a9">
    <w:name w:val="List Paragraph"/>
    <w:basedOn w:val="a0"/>
    <w:link w:val="ab"/>
    <w:uiPriority w:val="34"/>
    <w:qFormat/>
    <w:rsid w:val="000D6433"/>
    <w:pPr>
      <w:ind w:left="720"/>
      <w:contextualSpacing/>
    </w:pPr>
  </w:style>
  <w:style w:type="table" w:styleId="ac">
    <w:name w:val="Table Grid"/>
    <w:basedOn w:val="a2"/>
    <w:uiPriority w:val="59"/>
    <w:rsid w:val="004A0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0"/>
    <w:link w:val="ae"/>
    <w:uiPriority w:val="99"/>
    <w:semiHidden/>
    <w:unhideWhenUsed/>
    <w:rsid w:val="00EC054B"/>
    <w:pPr>
      <w:spacing w:before="0" w:after="0"/>
    </w:pPr>
    <w:rPr>
      <w:rFonts w:ascii="Tahoma" w:hAnsi="Tahoma" w:cs="Tahoma"/>
      <w:sz w:val="16"/>
      <w:szCs w:val="16"/>
    </w:rPr>
  </w:style>
  <w:style w:type="character" w:customStyle="1" w:styleId="ae">
    <w:name w:val="Текст выноски Знак"/>
    <w:basedOn w:val="a1"/>
    <w:link w:val="ad"/>
    <w:uiPriority w:val="99"/>
    <w:semiHidden/>
    <w:rsid w:val="00EC054B"/>
    <w:rPr>
      <w:rFonts w:ascii="Tahoma" w:eastAsia="Calibri" w:hAnsi="Tahoma" w:cs="Tahoma"/>
      <w:sz w:val="16"/>
      <w:szCs w:val="16"/>
    </w:rPr>
  </w:style>
  <w:style w:type="paragraph" w:styleId="31">
    <w:name w:val="toc 3"/>
    <w:basedOn w:val="a0"/>
    <w:next w:val="a0"/>
    <w:autoRedefine/>
    <w:uiPriority w:val="39"/>
    <w:unhideWhenUsed/>
    <w:rsid w:val="000F7319"/>
    <w:pPr>
      <w:spacing w:after="100"/>
      <w:ind w:left="480"/>
    </w:pPr>
  </w:style>
  <w:style w:type="paragraph" w:styleId="41">
    <w:name w:val="toc 4"/>
    <w:basedOn w:val="a0"/>
    <w:next w:val="a0"/>
    <w:autoRedefine/>
    <w:uiPriority w:val="39"/>
    <w:unhideWhenUsed/>
    <w:rsid w:val="00C37A81"/>
    <w:pPr>
      <w:spacing w:after="100"/>
      <w:ind w:left="720"/>
    </w:pPr>
  </w:style>
  <w:style w:type="character" w:customStyle="1" w:styleId="ab">
    <w:name w:val="Абзац списка Знак"/>
    <w:basedOn w:val="a1"/>
    <w:link w:val="a9"/>
    <w:uiPriority w:val="34"/>
    <w:rsid w:val="00430D3B"/>
    <w:rPr>
      <w:rFonts w:ascii="Times New Roman" w:eastAsia="Calibri" w:hAnsi="Times New Roman" w:cs="Times New Roman"/>
      <w:sz w:val="24"/>
    </w:rPr>
  </w:style>
  <w:style w:type="paragraph" w:styleId="af">
    <w:name w:val="Body Text"/>
    <w:basedOn w:val="a0"/>
    <w:link w:val="af0"/>
    <w:uiPriority w:val="99"/>
    <w:unhideWhenUsed/>
    <w:rsid w:val="00616A30"/>
    <w:pPr>
      <w:spacing w:before="0" w:line="276" w:lineRule="auto"/>
      <w:ind w:firstLine="0"/>
      <w:jc w:val="left"/>
    </w:pPr>
    <w:rPr>
      <w:rFonts w:asciiTheme="minorHAnsi" w:eastAsiaTheme="minorHAnsi" w:hAnsiTheme="minorHAnsi" w:cstheme="minorBidi"/>
      <w:sz w:val="22"/>
    </w:rPr>
  </w:style>
  <w:style w:type="character" w:customStyle="1" w:styleId="af0">
    <w:name w:val="Основной текст Знак"/>
    <w:basedOn w:val="a1"/>
    <w:link w:val="af"/>
    <w:uiPriority w:val="99"/>
    <w:rsid w:val="00616A30"/>
  </w:style>
  <w:style w:type="paragraph" w:styleId="af1">
    <w:name w:val="header"/>
    <w:basedOn w:val="a0"/>
    <w:link w:val="af2"/>
    <w:uiPriority w:val="99"/>
    <w:unhideWhenUsed/>
    <w:rsid w:val="00A2293D"/>
    <w:pPr>
      <w:tabs>
        <w:tab w:val="center" w:pos="4677"/>
        <w:tab w:val="right" w:pos="9355"/>
      </w:tabs>
      <w:spacing w:before="0" w:after="0"/>
    </w:pPr>
  </w:style>
  <w:style w:type="character" w:customStyle="1" w:styleId="af2">
    <w:name w:val="Верхний колонтитул Знак"/>
    <w:basedOn w:val="a1"/>
    <w:link w:val="af1"/>
    <w:uiPriority w:val="99"/>
    <w:rsid w:val="00A2293D"/>
    <w:rPr>
      <w:rFonts w:ascii="Times New Roman" w:eastAsia="Calibri" w:hAnsi="Times New Roman" w:cs="Times New Roman"/>
      <w:sz w:val="24"/>
    </w:rPr>
  </w:style>
  <w:style w:type="paragraph" w:styleId="af3">
    <w:name w:val="footer"/>
    <w:basedOn w:val="a0"/>
    <w:link w:val="af4"/>
    <w:uiPriority w:val="99"/>
    <w:unhideWhenUsed/>
    <w:rsid w:val="00A2293D"/>
    <w:pPr>
      <w:tabs>
        <w:tab w:val="center" w:pos="4677"/>
        <w:tab w:val="right" w:pos="9355"/>
      </w:tabs>
      <w:spacing w:before="0" w:after="0"/>
    </w:pPr>
  </w:style>
  <w:style w:type="character" w:customStyle="1" w:styleId="af4">
    <w:name w:val="Нижний колонтитул Знак"/>
    <w:basedOn w:val="a1"/>
    <w:link w:val="af3"/>
    <w:uiPriority w:val="99"/>
    <w:rsid w:val="00A2293D"/>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32521">
      <w:bodyDiv w:val="1"/>
      <w:marLeft w:val="0"/>
      <w:marRight w:val="0"/>
      <w:marTop w:val="0"/>
      <w:marBottom w:val="0"/>
      <w:divBdr>
        <w:top w:val="none" w:sz="0" w:space="0" w:color="auto"/>
        <w:left w:val="none" w:sz="0" w:space="0" w:color="auto"/>
        <w:bottom w:val="none" w:sz="0" w:space="0" w:color="auto"/>
        <w:right w:val="none" w:sz="0" w:space="0" w:color="auto"/>
      </w:divBdr>
    </w:div>
    <w:div w:id="78060622">
      <w:bodyDiv w:val="1"/>
      <w:marLeft w:val="0"/>
      <w:marRight w:val="0"/>
      <w:marTop w:val="0"/>
      <w:marBottom w:val="0"/>
      <w:divBdr>
        <w:top w:val="none" w:sz="0" w:space="0" w:color="auto"/>
        <w:left w:val="none" w:sz="0" w:space="0" w:color="auto"/>
        <w:bottom w:val="none" w:sz="0" w:space="0" w:color="auto"/>
        <w:right w:val="none" w:sz="0" w:space="0" w:color="auto"/>
      </w:divBdr>
    </w:div>
    <w:div w:id="125199828">
      <w:bodyDiv w:val="1"/>
      <w:marLeft w:val="0"/>
      <w:marRight w:val="0"/>
      <w:marTop w:val="0"/>
      <w:marBottom w:val="0"/>
      <w:divBdr>
        <w:top w:val="none" w:sz="0" w:space="0" w:color="auto"/>
        <w:left w:val="none" w:sz="0" w:space="0" w:color="auto"/>
        <w:bottom w:val="none" w:sz="0" w:space="0" w:color="auto"/>
        <w:right w:val="none" w:sz="0" w:space="0" w:color="auto"/>
      </w:divBdr>
    </w:div>
    <w:div w:id="132915604">
      <w:bodyDiv w:val="1"/>
      <w:marLeft w:val="0"/>
      <w:marRight w:val="0"/>
      <w:marTop w:val="0"/>
      <w:marBottom w:val="0"/>
      <w:divBdr>
        <w:top w:val="none" w:sz="0" w:space="0" w:color="auto"/>
        <w:left w:val="none" w:sz="0" w:space="0" w:color="auto"/>
        <w:bottom w:val="none" w:sz="0" w:space="0" w:color="auto"/>
        <w:right w:val="none" w:sz="0" w:space="0" w:color="auto"/>
      </w:divBdr>
    </w:div>
    <w:div w:id="266548263">
      <w:bodyDiv w:val="1"/>
      <w:marLeft w:val="0"/>
      <w:marRight w:val="0"/>
      <w:marTop w:val="0"/>
      <w:marBottom w:val="0"/>
      <w:divBdr>
        <w:top w:val="none" w:sz="0" w:space="0" w:color="auto"/>
        <w:left w:val="none" w:sz="0" w:space="0" w:color="auto"/>
        <w:bottom w:val="none" w:sz="0" w:space="0" w:color="auto"/>
        <w:right w:val="none" w:sz="0" w:space="0" w:color="auto"/>
      </w:divBdr>
    </w:div>
    <w:div w:id="509759130">
      <w:bodyDiv w:val="1"/>
      <w:marLeft w:val="0"/>
      <w:marRight w:val="0"/>
      <w:marTop w:val="0"/>
      <w:marBottom w:val="0"/>
      <w:divBdr>
        <w:top w:val="none" w:sz="0" w:space="0" w:color="auto"/>
        <w:left w:val="none" w:sz="0" w:space="0" w:color="auto"/>
        <w:bottom w:val="none" w:sz="0" w:space="0" w:color="auto"/>
        <w:right w:val="none" w:sz="0" w:space="0" w:color="auto"/>
      </w:divBdr>
    </w:div>
    <w:div w:id="531265371">
      <w:bodyDiv w:val="1"/>
      <w:marLeft w:val="0"/>
      <w:marRight w:val="0"/>
      <w:marTop w:val="0"/>
      <w:marBottom w:val="0"/>
      <w:divBdr>
        <w:top w:val="none" w:sz="0" w:space="0" w:color="auto"/>
        <w:left w:val="none" w:sz="0" w:space="0" w:color="auto"/>
        <w:bottom w:val="none" w:sz="0" w:space="0" w:color="auto"/>
        <w:right w:val="none" w:sz="0" w:space="0" w:color="auto"/>
      </w:divBdr>
      <w:divsChild>
        <w:div w:id="1884369190">
          <w:marLeft w:val="0"/>
          <w:marRight w:val="0"/>
          <w:marTop w:val="0"/>
          <w:marBottom w:val="0"/>
          <w:divBdr>
            <w:top w:val="none" w:sz="0" w:space="0" w:color="auto"/>
            <w:left w:val="none" w:sz="0" w:space="0" w:color="auto"/>
            <w:bottom w:val="none" w:sz="0" w:space="0" w:color="auto"/>
            <w:right w:val="none" w:sz="0" w:space="0" w:color="auto"/>
          </w:divBdr>
        </w:div>
        <w:div w:id="1149907612">
          <w:marLeft w:val="0"/>
          <w:marRight w:val="0"/>
          <w:marTop w:val="0"/>
          <w:marBottom w:val="0"/>
          <w:divBdr>
            <w:top w:val="none" w:sz="0" w:space="0" w:color="auto"/>
            <w:left w:val="none" w:sz="0" w:space="0" w:color="auto"/>
            <w:bottom w:val="none" w:sz="0" w:space="0" w:color="auto"/>
            <w:right w:val="none" w:sz="0" w:space="0" w:color="auto"/>
          </w:divBdr>
          <w:divsChild>
            <w:div w:id="62790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40807">
      <w:bodyDiv w:val="1"/>
      <w:marLeft w:val="0"/>
      <w:marRight w:val="0"/>
      <w:marTop w:val="0"/>
      <w:marBottom w:val="0"/>
      <w:divBdr>
        <w:top w:val="none" w:sz="0" w:space="0" w:color="auto"/>
        <w:left w:val="none" w:sz="0" w:space="0" w:color="auto"/>
        <w:bottom w:val="none" w:sz="0" w:space="0" w:color="auto"/>
        <w:right w:val="none" w:sz="0" w:space="0" w:color="auto"/>
      </w:divBdr>
    </w:div>
    <w:div w:id="870387572">
      <w:bodyDiv w:val="1"/>
      <w:marLeft w:val="0"/>
      <w:marRight w:val="0"/>
      <w:marTop w:val="0"/>
      <w:marBottom w:val="0"/>
      <w:divBdr>
        <w:top w:val="none" w:sz="0" w:space="0" w:color="auto"/>
        <w:left w:val="none" w:sz="0" w:space="0" w:color="auto"/>
        <w:bottom w:val="none" w:sz="0" w:space="0" w:color="auto"/>
        <w:right w:val="none" w:sz="0" w:space="0" w:color="auto"/>
      </w:divBdr>
    </w:div>
    <w:div w:id="1079869188">
      <w:bodyDiv w:val="1"/>
      <w:marLeft w:val="0"/>
      <w:marRight w:val="0"/>
      <w:marTop w:val="0"/>
      <w:marBottom w:val="0"/>
      <w:divBdr>
        <w:top w:val="none" w:sz="0" w:space="0" w:color="auto"/>
        <w:left w:val="none" w:sz="0" w:space="0" w:color="auto"/>
        <w:bottom w:val="none" w:sz="0" w:space="0" w:color="auto"/>
        <w:right w:val="none" w:sz="0" w:space="0" w:color="auto"/>
      </w:divBdr>
    </w:div>
    <w:div w:id="1086682951">
      <w:bodyDiv w:val="1"/>
      <w:marLeft w:val="0"/>
      <w:marRight w:val="0"/>
      <w:marTop w:val="0"/>
      <w:marBottom w:val="0"/>
      <w:divBdr>
        <w:top w:val="none" w:sz="0" w:space="0" w:color="auto"/>
        <w:left w:val="none" w:sz="0" w:space="0" w:color="auto"/>
        <w:bottom w:val="none" w:sz="0" w:space="0" w:color="auto"/>
        <w:right w:val="none" w:sz="0" w:space="0" w:color="auto"/>
      </w:divBdr>
    </w:div>
    <w:div w:id="1303315595">
      <w:bodyDiv w:val="1"/>
      <w:marLeft w:val="0"/>
      <w:marRight w:val="0"/>
      <w:marTop w:val="0"/>
      <w:marBottom w:val="0"/>
      <w:divBdr>
        <w:top w:val="none" w:sz="0" w:space="0" w:color="auto"/>
        <w:left w:val="none" w:sz="0" w:space="0" w:color="auto"/>
        <w:bottom w:val="none" w:sz="0" w:space="0" w:color="auto"/>
        <w:right w:val="none" w:sz="0" w:space="0" w:color="auto"/>
      </w:divBdr>
    </w:div>
    <w:div w:id="1444380060">
      <w:bodyDiv w:val="1"/>
      <w:marLeft w:val="0"/>
      <w:marRight w:val="0"/>
      <w:marTop w:val="0"/>
      <w:marBottom w:val="0"/>
      <w:divBdr>
        <w:top w:val="none" w:sz="0" w:space="0" w:color="auto"/>
        <w:left w:val="none" w:sz="0" w:space="0" w:color="auto"/>
        <w:bottom w:val="none" w:sz="0" w:space="0" w:color="auto"/>
        <w:right w:val="none" w:sz="0" w:space="0" w:color="auto"/>
      </w:divBdr>
    </w:div>
    <w:div w:id="1624341086">
      <w:bodyDiv w:val="1"/>
      <w:marLeft w:val="0"/>
      <w:marRight w:val="0"/>
      <w:marTop w:val="0"/>
      <w:marBottom w:val="0"/>
      <w:divBdr>
        <w:top w:val="none" w:sz="0" w:space="0" w:color="auto"/>
        <w:left w:val="none" w:sz="0" w:space="0" w:color="auto"/>
        <w:bottom w:val="none" w:sz="0" w:space="0" w:color="auto"/>
        <w:right w:val="none" w:sz="0" w:space="0" w:color="auto"/>
      </w:divBdr>
    </w:div>
    <w:div w:id="2011836647">
      <w:bodyDiv w:val="1"/>
      <w:marLeft w:val="0"/>
      <w:marRight w:val="0"/>
      <w:marTop w:val="0"/>
      <w:marBottom w:val="0"/>
      <w:divBdr>
        <w:top w:val="none" w:sz="0" w:space="0" w:color="auto"/>
        <w:left w:val="none" w:sz="0" w:space="0" w:color="auto"/>
        <w:bottom w:val="none" w:sz="0" w:space="0" w:color="auto"/>
        <w:right w:val="none" w:sz="0" w:space="0" w:color="auto"/>
      </w:divBdr>
    </w:div>
    <w:div w:id="20505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ocportal.admhmao.ru/" TargetMode="Externa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socportal.admhmao.ru/"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458C2-423E-4116-9618-15797C9C2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2270</Words>
  <Characters>12940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Храмов Валерий Ремович</dc:creator>
  <cp:keywords/>
  <dc:description/>
  <cp:lastModifiedBy>Юля Лещенко Владимировна</cp:lastModifiedBy>
  <cp:revision>4</cp:revision>
  <dcterms:created xsi:type="dcterms:W3CDTF">2023-04-11T11:47:00Z</dcterms:created>
  <dcterms:modified xsi:type="dcterms:W3CDTF">2023-05-04T10:27:00Z</dcterms:modified>
</cp:coreProperties>
</file>