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D80" w:rsidRDefault="00FD4B3D">
      <w:pPr>
        <w:jc w:val="right"/>
      </w:pPr>
      <w:bookmarkStart w:id="0" w:name="_GoBack"/>
      <w:bookmarkEnd w:id="0"/>
      <w:r>
        <w:t>Приложение к приказу</w:t>
      </w:r>
    </w:p>
    <w:p w:rsidR="00753D80" w:rsidRDefault="00FD4B3D">
      <w:pPr>
        <w:jc w:val="right"/>
      </w:pPr>
      <w:r>
        <w:t>Департамента промышленности</w:t>
      </w:r>
    </w:p>
    <w:p w:rsidR="00753D80" w:rsidRDefault="00FD4B3D">
      <w:pPr>
        <w:jc w:val="right"/>
      </w:pPr>
      <w:r>
        <w:t>Ханты-Мансийского</w:t>
      </w:r>
    </w:p>
    <w:p w:rsidR="00753D80" w:rsidRDefault="00FD4B3D">
      <w:pPr>
        <w:jc w:val="right"/>
      </w:pPr>
      <w:r>
        <w:t>автономного округа – Югры</w:t>
      </w:r>
    </w:p>
    <w:p w:rsidR="00753D80" w:rsidRDefault="00FD4B3D">
      <w:pPr>
        <w:jc w:val="right"/>
        <w:rPr>
          <w:color w:val="CCCCCC"/>
        </w:rPr>
      </w:pPr>
      <w:r>
        <w:rPr>
          <w:color w:val="CCCCCC"/>
        </w:rPr>
        <w:t>[Дата документа] [Номер документа]</w:t>
      </w:r>
    </w:p>
    <w:p w:rsidR="00753D80" w:rsidRDefault="00753D80">
      <w:pPr>
        <w:spacing w:line="276" w:lineRule="auto"/>
        <w:rPr>
          <w:b/>
          <w:bCs/>
          <w:color w:val="000000"/>
          <w:sz w:val="28"/>
          <w:szCs w:val="28"/>
          <w:lang w:eastAsia="ru-RU"/>
        </w:rPr>
      </w:pPr>
    </w:p>
    <w:p w:rsidR="00753D80" w:rsidRDefault="00FD4B3D">
      <w:pPr>
        <w:spacing w:line="276" w:lineRule="auto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Список рекомендуемых туристских маршрутов (других маршрутов передвижения) Ханты-Мансийского автономного </w:t>
      </w:r>
      <w:r>
        <w:rPr>
          <w:sz w:val="28"/>
          <w:szCs w:val="28"/>
        </w:rPr>
        <w:t>округа – Югры для прохождения группами туристов с участием детей в рамках осуществления самодеятельного туризма и для прохождения организованными группами детей, находящихся в организациях отдыха детей и их оздоровления, действующих в 2023 году</w:t>
      </w:r>
    </w:p>
    <w:p w:rsidR="00753D80" w:rsidRDefault="00753D80">
      <w:pPr>
        <w:spacing w:line="276" w:lineRule="auto"/>
        <w:jc w:val="center"/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70"/>
        <w:gridCol w:w="1024"/>
        <w:gridCol w:w="1520"/>
        <w:gridCol w:w="6395"/>
        <w:gridCol w:w="904"/>
        <w:gridCol w:w="1734"/>
        <w:gridCol w:w="2172"/>
      </w:tblGrid>
      <w:tr w:rsidR="00753D80">
        <w:trPr>
          <w:jc w:val="center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eastAsia="ru-RU"/>
              </w:rPr>
              <w:t>№п\п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</w:t>
            </w:r>
            <w:r>
              <w:rPr>
                <w:b/>
                <w:sz w:val="22"/>
                <w:szCs w:val="22"/>
              </w:rPr>
              <w:t>нование муниципального образования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eastAsia="ru-RU"/>
              </w:rPr>
              <w:t>Наименование маршрута/тура/программы</w:t>
            </w:r>
          </w:p>
        </w:tc>
        <w:tc>
          <w:tcPr>
            <w:tcW w:w="6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b/>
                <w:color w:val="000000"/>
                <w:sz w:val="22"/>
                <w:szCs w:val="22"/>
              </w:rPr>
            </w:pPr>
            <w:bookmarkStart w:id="1" w:name="__DdeLink__11651_527524841"/>
            <w:bookmarkEnd w:id="1"/>
            <w:r>
              <w:rPr>
                <w:b/>
                <w:color w:val="000000"/>
                <w:sz w:val="22"/>
                <w:szCs w:val="22"/>
                <w:lang w:eastAsia="ru-RU"/>
              </w:rPr>
              <w:t>Описание маршрута/тура/программы, в том числе сезонность, продолжительность, посещаемые населенные пункты, места, особенности маршрута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eastAsia="ru-RU"/>
              </w:rPr>
              <w:t>Возрастные ограничения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eastAsia="ru-RU"/>
              </w:rPr>
              <w:t>Организатор, контактное ли</w:t>
            </w:r>
            <w:r>
              <w:rPr>
                <w:b/>
                <w:color w:val="000000"/>
                <w:sz w:val="22"/>
                <w:szCs w:val="22"/>
                <w:lang w:eastAsia="ru-RU"/>
              </w:rPr>
              <w:t>цо организатора маршрута/тура/программы</w:t>
            </w: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eastAsia="ru-RU"/>
              </w:rPr>
              <w:t>Контакты</w:t>
            </w:r>
          </w:p>
          <w:p w:rsidR="00753D80" w:rsidRDefault="00FD4B3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eastAsia="ru-RU"/>
              </w:rPr>
              <w:t>(фактический адрес, рабочий телефон, сотовый телефон, электронная почта)</w:t>
            </w:r>
          </w:p>
        </w:tc>
      </w:tr>
      <w:tr w:rsidR="00753D8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Белоярский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«Тайны и загадки озера Светлого»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Экскурсанты познакомятся с разнообразными представителями флоры и фауны памятника природы, смогут прикоснуться к объектам природы самостоятельно, послушать пение птиц. По всей протяженности экотропы установлены информационные стенды и указатели, предусмотр</w:t>
            </w:r>
            <w:r>
              <w:rPr>
                <w:color w:val="000000"/>
                <w:sz w:val="22"/>
                <w:szCs w:val="22"/>
                <w:lang w:eastAsia="ru-RU"/>
              </w:rPr>
              <w:t>ены остановка для отдыха (беседка) и обзора (смотровая площадка), где экскурсанты смогут полюбоваться водоплавающими птицами.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Способ передвижения: пешком в составе организованной группы.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Памятник природы расположен около 10 км к югу от г. Белоярский. Озеро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Светлое является главной составляющей памятника природы.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Тропа включает в себя 10 станций.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Общая протяженность тропы составляет 1 км.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Средняя продолжительность экскурсии 40-60 минут.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БУ «Природный парк «Нумто»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Белоярский район, г. Белоярский, мкр.4а, д.2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 xml:space="preserve">8 (34670) </w:t>
            </w:r>
            <w:r>
              <w:rPr>
                <w:color w:val="000000"/>
                <w:sz w:val="22"/>
                <w:szCs w:val="22"/>
                <w:lang w:eastAsia="ru-RU"/>
              </w:rPr>
              <w:t>2-14-85– приемная,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 xml:space="preserve">8 (34670) </w:t>
            </w:r>
            <w:r>
              <w:rPr>
                <w:color w:val="000000"/>
                <w:sz w:val="22"/>
                <w:szCs w:val="22"/>
                <w:lang w:eastAsia="ru-RU"/>
              </w:rPr>
              <w:t>2-57-82– отдел экопросвещения</w:t>
            </w:r>
          </w:p>
        </w:tc>
      </w:tr>
      <w:tr w:rsidR="00753D8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Белоярский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«В гости к Ненцам»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Экскурс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антов приглашают познакомиться с культурой и бытом коренных малочисленных народов Севера, а также посетить одно из крупнейших озер Тюменской области - озеро Нумто, погрузиться в атмосферу лесных ненцев и несколько дней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 xml:space="preserve">пожить их жизнью, попробовать себя в </w:t>
            </w:r>
            <w:r>
              <w:rPr>
                <w:color w:val="000000"/>
                <w:sz w:val="22"/>
                <w:szCs w:val="22"/>
                <w:lang w:eastAsia="ru-RU"/>
              </w:rPr>
              <w:t>роли оленевода, собрать ягоды и грибы, приготовить блюда национальной кухни, поиграть в игры народов ханты и лесных ненцев, перенять бесценный опыт северных людей.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Программа тура: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1-2 день – Перелет г.Белоярский – д. Нумто. Экскурсия по деревне Нумто с пос</w:t>
            </w:r>
            <w:r>
              <w:rPr>
                <w:color w:val="000000"/>
                <w:sz w:val="22"/>
                <w:szCs w:val="22"/>
                <w:lang w:eastAsia="ru-RU"/>
              </w:rPr>
              <w:t>ещением визит-центра природного парка «Нумто», а так же знакомство с жемчужиной парка – озером Нумто (Протяженность – 1,5 км). Мастер-классы по изготовлению национального сувенира.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3-6 день – Преодоление маршрута пешим ходом д. Нумто – Стойбище (Протяженно</w:t>
            </w:r>
            <w:r>
              <w:rPr>
                <w:color w:val="000000"/>
                <w:sz w:val="22"/>
                <w:szCs w:val="22"/>
                <w:lang w:eastAsia="ru-RU"/>
              </w:rPr>
              <w:t>сть 10 км). Посещение стойбища с экскурсией и знакомством с культурой и бытом коренных малочисленных народов Севера.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Возвращение в деревню Нумто (Протяженность 10 км).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 день – Прощание с деревней Нумто, со священным озером. Перелет д.Нумто – г.Белоярский.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Для детей обязательно сопровождение взрослых.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БУ «Природный парк «Нумто»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Белоярский район, г. Белоярский, мкр.4а, д.2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lastRenderedPageBreak/>
              <w:t xml:space="preserve">8 (34670) </w:t>
            </w:r>
            <w:r>
              <w:rPr>
                <w:color w:val="000000"/>
                <w:sz w:val="22"/>
                <w:szCs w:val="22"/>
                <w:lang w:eastAsia="ru-RU"/>
              </w:rPr>
              <w:t>2-14-85– приемная,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 xml:space="preserve">8 (34670) </w:t>
            </w:r>
            <w:r>
              <w:rPr>
                <w:color w:val="000000"/>
                <w:sz w:val="22"/>
                <w:szCs w:val="22"/>
                <w:lang w:eastAsia="ru-RU"/>
              </w:rPr>
              <w:t>2-57-82– отдел экопросвещения</w:t>
            </w:r>
          </w:p>
        </w:tc>
      </w:tr>
      <w:tr w:rsidR="00753D80" w:rsidRPr="0013710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Белоярский 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Обзорные экскурсии по городу Белоярский и набережной «Сэй Пан»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Экскурсанты смогут посетить достопримечательные места г. Белоярский, узнать об истории города. Белоярский один из молодых городов, но несмотря на это красивый, динамично развивающийся. Также в </w:t>
            </w:r>
            <w:r>
              <w:rPr>
                <w:color w:val="000000"/>
                <w:sz w:val="22"/>
                <w:szCs w:val="22"/>
                <w:lang w:eastAsia="ru-RU"/>
              </w:rPr>
              <w:t>программу входит посещение набережной «Сэй Пан».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 течение года (по предварительной записи), от 60 мин.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12+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Муниципальное автономное учреждение культуры Белоярского района «Этнокультурный центр», Каксина Зинаида Семеновна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Белоярский район, г. Белоярский,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</w:t>
            </w:r>
            <w:r>
              <w:rPr>
                <w:color w:val="000000"/>
                <w:sz w:val="22"/>
                <w:szCs w:val="22"/>
                <w:lang w:eastAsia="ru-RU"/>
              </w:rPr>
              <w:t>кр. 4а, д. 2.</w:t>
            </w:r>
          </w:p>
          <w:p w:rsidR="00753D80" w:rsidRPr="00137100" w:rsidRDefault="00FD4B3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тел.; 8 (34670)</w:t>
            </w:r>
          </w:p>
          <w:p w:rsidR="00753D80" w:rsidRPr="00137100" w:rsidRDefault="00FD4B3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 xml:space="preserve">2-37-89, 2-38-34; </w:t>
            </w:r>
          </w:p>
          <w:p w:rsidR="00753D80" w:rsidRPr="00137100" w:rsidRDefault="00FD4B3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 xml:space="preserve">e-mail: </w:t>
            </w:r>
            <w:hyperlink r:id="rId7" w:tooltip="mailto:mukbvz@mail.ru" w:history="1">
              <w:r>
                <w:rPr>
                  <w:rStyle w:val="ListLabel1"/>
                </w:rPr>
                <w:t>mukbvz@mail.ru</w:t>
              </w:r>
            </w:hyperlink>
          </w:p>
        </w:tc>
      </w:tr>
      <w:tr w:rsidR="00753D80" w:rsidRPr="0013710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Pr="0013710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Белоярский 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Тур выходного дня «Деревья нашего края»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white"/>
                <w:lang w:eastAsia="ru-RU"/>
              </w:rPr>
              <w:t>Тур выходного дня включает в себя прогулку по лесу (территория музея с. Казым), знакомство с</w:t>
            </w:r>
            <w:r>
              <w:rPr>
                <w:color w:val="000000"/>
                <w:sz w:val="22"/>
                <w:szCs w:val="22"/>
                <w:highlight w:val="white"/>
                <w:lang w:val="en-US" w:eastAsia="ru-RU"/>
              </w:rPr>
              <w:t> </w:t>
            </w:r>
            <w:r>
              <w:rPr>
                <w:color w:val="000000"/>
                <w:sz w:val="22"/>
                <w:szCs w:val="22"/>
                <w:highlight w:val="white"/>
                <w:lang w:eastAsia="ru-RU"/>
              </w:rPr>
              <w:t>деревьями, имеющими важное значение в культуре хантов, дегустацию северных ягод (голубика, черника морошка, брусника) и травяных чаев, сбор грибов для угощения оленят.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  <w:lang w:val="en-US" w:eastAsia="ru-RU"/>
              </w:rPr>
              <w:t>Весна-осень, 1 час.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Муниципальное автономное учреждение культуры сельского поселения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Казым «Центр историко-культурного наследия «Касум Ех»,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Федотова Елена Терентьевна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Белоярский район,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с. Казым,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ул. Набережная, д. 22,</w:t>
            </w:r>
          </w:p>
          <w:p w:rsidR="00753D80" w:rsidRPr="00137100" w:rsidRDefault="00FD4B3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.: 8(34670) 31370,</w:t>
            </w:r>
          </w:p>
          <w:p w:rsidR="00753D80" w:rsidRPr="00137100" w:rsidRDefault="00FD4B3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89044665450,</w:t>
            </w:r>
          </w:p>
          <w:p w:rsidR="00753D80" w:rsidRPr="00137100" w:rsidRDefault="00FD4B3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highlight w:val="white"/>
                <w:lang w:val="en-US" w:eastAsia="ru-RU"/>
              </w:rPr>
              <w:t>e-mail: kacym-eh@rambler.ru</w:t>
            </w:r>
          </w:p>
        </w:tc>
      </w:tr>
      <w:tr w:rsidR="00753D80" w:rsidRPr="0013710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Pr="0013710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Белоярский 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Тур выходного дня «Живая этнография»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white"/>
                <w:lang w:eastAsia="ru-RU"/>
              </w:rPr>
              <w:t>Тур выходного дня включает в себя з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накомство с богатством традиционной культуры северного народа – ханты </w:t>
            </w:r>
            <w:r>
              <w:rPr>
                <w:color w:val="000000"/>
                <w:sz w:val="22"/>
                <w:szCs w:val="22"/>
                <w:highlight w:val="white"/>
                <w:lang w:eastAsia="ru-RU"/>
              </w:rPr>
              <w:t>с мастер-классом по выпечке хлеба. В зимний период – катание на оленях, в летний период – катание на «саранхопе» – деревянной лодке.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В течение года, </w:t>
            </w:r>
            <w:r>
              <w:rPr>
                <w:color w:val="000000"/>
                <w:sz w:val="22"/>
                <w:szCs w:val="22"/>
                <w:highlight w:val="white"/>
                <w:lang w:eastAsia="ru-RU"/>
              </w:rPr>
              <w:t>1,</w:t>
            </w:r>
            <w:r>
              <w:rPr>
                <w:color w:val="000000"/>
                <w:sz w:val="22"/>
                <w:szCs w:val="22"/>
                <w:highlight w:val="white"/>
                <w:lang w:eastAsia="ru-RU"/>
              </w:rPr>
              <w:t>5 часа.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white"/>
                <w:lang w:eastAsia="ru-RU"/>
              </w:rPr>
              <w:t>Для детей обязательно сопровождение взрослых.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12+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Муниципальное автономное учреждение культуры сельского поселения Казым «Центр историко-культурного наследия «Касум Ех», Федотова Елена Терентьевна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Белоярский район,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с. Казым,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ул. Набережная, д. 22,</w:t>
            </w:r>
          </w:p>
          <w:p w:rsidR="00753D80" w:rsidRPr="00137100" w:rsidRDefault="00FD4B3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.: 8(34670) 31370,</w:t>
            </w:r>
          </w:p>
          <w:p w:rsidR="00753D80" w:rsidRPr="00137100" w:rsidRDefault="00FD4B3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89044665450,</w:t>
            </w:r>
          </w:p>
          <w:p w:rsidR="00753D80" w:rsidRPr="00137100" w:rsidRDefault="00FD4B3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highlight w:val="white"/>
                <w:lang w:val="en-US" w:eastAsia="ru-RU"/>
              </w:rPr>
              <w:t>e-mail: kacym-eh@rambler.ru</w:t>
            </w:r>
          </w:p>
        </w:tc>
      </w:tr>
      <w:tr w:rsidR="00753D80" w:rsidRPr="0013710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Pr="0013710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Белоярский 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Тур выходного дня «Амня вош»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  <w:lang w:eastAsia="ru-RU"/>
              </w:rPr>
              <w:t>Поездка на деревянной лодке «саранхоп» по реке Амня, знакомство с топонимикой, проверка традиционной ловушки на рыбу. Заезд в древнее поселение казымской земли Амня вош, гостевание у жителей древнего рода Тарлиных.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  <w:lang w:eastAsia="ru-RU"/>
              </w:rPr>
              <w:t>Лето-осень, 1 час.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  <w:lang w:eastAsia="ru-RU"/>
              </w:rPr>
              <w:t xml:space="preserve">Для детей обязательно </w:t>
            </w:r>
            <w:r>
              <w:rPr>
                <w:color w:val="000000"/>
                <w:sz w:val="22"/>
                <w:szCs w:val="22"/>
                <w:highlight w:val="white"/>
                <w:lang w:eastAsia="ru-RU"/>
              </w:rPr>
              <w:t>сопровождение взрослых.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12+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Муниципальное автономное учреждение культуры сельского поселения Казым «Центр историко-культурного наследия «Касум Ех», Федотова Елена Терентьевна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Белоярский район,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с. Казым,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ул. Набережная, д. 22,</w:t>
            </w:r>
          </w:p>
          <w:p w:rsidR="00753D80" w:rsidRPr="00137100" w:rsidRDefault="00FD4B3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.: 8(34670) 31370,</w:t>
            </w:r>
          </w:p>
          <w:p w:rsidR="00753D80" w:rsidRPr="00137100" w:rsidRDefault="00FD4B3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89044665450,</w:t>
            </w:r>
          </w:p>
          <w:p w:rsidR="00753D80" w:rsidRPr="00137100" w:rsidRDefault="00FD4B3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highlight w:val="white"/>
                <w:lang w:val="en-US" w:eastAsia="ru-RU"/>
              </w:rPr>
              <w:t>e-mail: kacym-eh@rambler.ru</w:t>
            </w:r>
          </w:p>
        </w:tc>
      </w:tr>
      <w:tr w:rsidR="00753D80" w:rsidRPr="0013710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Pr="0013710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Березовский 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Тур «Горными тропами священного Урала»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Экскурсии в горы, которые предусматривают пешие мар</w:t>
            </w:r>
            <w:r>
              <w:rPr>
                <w:color w:val="000000"/>
                <w:sz w:val="22"/>
                <w:szCs w:val="22"/>
                <w:lang w:eastAsia="ru-RU"/>
              </w:rPr>
              <w:t>шруты к водопадам, озерам и на горные плато; этнографические экскурсии, где знакомят с этносом народов Приполярного Урала и топонимами горных вершин, легендами и сказками народов Севера; экскурсии к кварцевому месторождению Додо в поисках горного хрусталя.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Для детей обязательно сопровождение взрослых.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12+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ООО «Рутил»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Филоненко Любовь Николаевна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Березовский район, с.п. Саранпауль, </w:t>
            </w:r>
          </w:p>
          <w:p w:rsidR="00753D80" w:rsidRPr="00137100" w:rsidRDefault="00FD4B3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.: 8(34674)45-232; 89505635515</w:t>
            </w:r>
          </w:p>
          <w:p w:rsidR="00753D80" w:rsidRPr="00137100" w:rsidRDefault="00FD4B3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highlight w:val="white"/>
                <w:lang w:val="en-US" w:eastAsia="ru-RU"/>
              </w:rPr>
              <w:t xml:space="preserve">e-mail: 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 xml:space="preserve"> lyubov.filonenko@yandex.ru</w:t>
            </w:r>
          </w:p>
        </w:tc>
      </w:tr>
      <w:tr w:rsidR="00753D8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Pr="0013710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Березовский 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Экскурсионная программа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«Обзорная экскурсия по поселку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пешим ходом. Посещение Березовского районного краеведческого музея»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Проводятся постоянные экспозиции: «Традиционная одежда, обувь и утварь народов Севера», «Интерьер деревенской избы».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Муниципальное автономное учреждение «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Березовский районный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краеведческий музей»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Берёзовский район, пгт. Березово, ул. Собянина, д. 39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 8(34674) 2-21-80;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8(34674) 2-10-03.</w:t>
            </w:r>
          </w:p>
        </w:tc>
      </w:tr>
      <w:tr w:rsidR="00753D80" w:rsidRPr="0013710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Березовский 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Тур «Выходной день на Приполярном Урале»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Тур включает ряд однодневных экскурсий по окрестностям Приполярного Урала: на вершины хребтов, к ледникам и водопадам, к горным озерам и пр. Смелые и выносливые туристы могут проявить себя в сфере горного туризма и подняться на вершины Уральских горных хре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бтов. Ознакомление с бытом оленеводов. Организован активный отдых на природе в кругу семьи (в т.ч. с детьми), по желанию проведение видео и фотосессии. Любителям сельского туризма предлагается проживание в уютном домике с печным отоплением и баней. Гостям </w:t>
            </w:r>
            <w:r>
              <w:rPr>
                <w:color w:val="000000"/>
                <w:sz w:val="22"/>
                <w:szCs w:val="22"/>
                <w:lang w:eastAsia="ru-RU"/>
              </w:rPr>
              <w:t>предлагается комплекс сопутствующих услуг.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Для детей обязательно сопровождение взрослых.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ИП Рокина Елена Афанасьевна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Берёзовский район, с. Саранпауль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 8(950)531-88-55;</w:t>
            </w:r>
          </w:p>
          <w:p w:rsidR="00753D80" w:rsidRPr="00137100" w:rsidRDefault="00FD4B3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 xml:space="preserve">e-mail: </w:t>
            </w:r>
            <w:hyperlink r:id="rId8" w:tooltip="mailto:elena.rokina@yandex.ru" w:history="1">
              <w:r>
                <w:rPr>
                  <w:rStyle w:val="ListLabel1"/>
                </w:rPr>
                <w:t>elena.rokina@yandex.ru</w:t>
              </w:r>
            </w:hyperlink>
          </w:p>
        </w:tc>
      </w:tr>
      <w:tr w:rsidR="00753D80" w:rsidRPr="0013710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Pr="0013710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Когалым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Культурно-познавательная программа для детей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«г. Когалым-д. Русскинская»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Всесезонная программа пребывания </w:t>
            </w:r>
            <w:r>
              <w:rPr>
                <w:color w:val="000000"/>
                <w:sz w:val="22"/>
                <w:szCs w:val="22"/>
                <w:lang w:eastAsia="ru-RU"/>
              </w:rPr>
              <w:t>включает в себя посещение основных мест показа (СКК «Галактика», филиал Государственного академического Малого театра, Музейно-выставочного центра, Культурно-выставочного центра Русского музея, кернохранилище, музей Природы и Человека им. А.П. Ядрошникова.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Морозова Екатерина Сергеевна,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заведующий сектором МАУ «Музейно-выставочный центр»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Когалым, ул. Дружбы Народов, д. 40</w:t>
            </w:r>
          </w:p>
          <w:p w:rsidR="00753D80" w:rsidRPr="00137100" w:rsidRDefault="00FD4B3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тел.: 8 950 513 3441;</w:t>
            </w:r>
          </w:p>
          <w:p w:rsidR="00753D80" w:rsidRPr="00137100" w:rsidRDefault="00FD4B3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8(34667) 205-43.</w:t>
            </w:r>
          </w:p>
          <w:p w:rsidR="00753D80" w:rsidRPr="00137100" w:rsidRDefault="00FD4B3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e-mail: turizmkogalym@mail.ru.</w:t>
            </w:r>
          </w:p>
        </w:tc>
      </w:tr>
      <w:tr w:rsidR="00753D80" w:rsidRPr="0013710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Pr="0013710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Кондинский 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На берегу «золотой» речки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Экскурсанты, интересующиеся вопросами археологии автономного округа, смогут побывать в урочище Волвонча.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Кондинская земля всегда влекла к себе исследователей истории. Археологи называют Конду «золотой речкой» за обилие и уникальность памятников древности. </w:t>
            </w:r>
            <w:r>
              <w:rPr>
                <w:color w:val="000000"/>
                <w:sz w:val="22"/>
                <w:szCs w:val="22"/>
                <w:lang w:eastAsia="ru-RU"/>
              </w:rPr>
              <w:t>Территория р. Конды и ее притоков была заселена человеком с давних времен, и число расположенных здесь объектов археологического наследия достаточно велико.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Особенность маршрута: проводится при наличии транспорта заказчика.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Для детей обязательно сопровожде</w:t>
            </w:r>
            <w:r>
              <w:rPr>
                <w:color w:val="000000"/>
                <w:sz w:val="22"/>
                <w:szCs w:val="22"/>
                <w:lang w:eastAsia="ru-RU"/>
              </w:rPr>
              <w:t>ние взрослых.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А.В. Ефимова, директор МУК РКМ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Кондинский район, пгт. Кондинское, ул. Первомайская, д. 12.</w:t>
            </w:r>
          </w:p>
          <w:p w:rsidR="00753D80" w:rsidRPr="00137100" w:rsidRDefault="00FD4B3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</w:t>
            </w:r>
            <w:r w:rsidRPr="00137100">
              <w:rPr>
                <w:color w:val="000000"/>
                <w:sz w:val="22"/>
                <w:szCs w:val="22"/>
                <w:lang w:val="en-US" w:eastAsia="ru-RU"/>
              </w:rPr>
              <w:t>.: 8(34677) 2-15-86.</w:t>
            </w:r>
          </w:p>
          <w:p w:rsidR="00753D80" w:rsidRPr="00137100" w:rsidRDefault="00FD4B3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e</w:t>
            </w:r>
            <w:r w:rsidRPr="00137100">
              <w:rPr>
                <w:color w:val="000000"/>
                <w:sz w:val="22"/>
                <w:szCs w:val="22"/>
                <w:lang w:val="en-US" w:eastAsia="ru-RU"/>
              </w:rPr>
              <w:t>-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mail</w:t>
            </w:r>
            <w:r w:rsidRPr="00137100">
              <w:rPr>
                <w:color w:val="000000"/>
                <w:sz w:val="22"/>
                <w:szCs w:val="22"/>
                <w:lang w:val="en-US" w:eastAsia="ru-RU"/>
              </w:rPr>
              <w:t xml:space="preserve">: 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k</w:t>
            </w:r>
            <w:hyperlink r:id="rId9" w:tooltip="mailto:Kondamuseum@mail.ru" w:history="1">
              <w:r>
                <w:rPr>
                  <w:color w:val="000000"/>
                  <w:sz w:val="22"/>
                  <w:szCs w:val="22"/>
                  <w:u w:val="single"/>
                  <w:lang w:val="en-US" w:eastAsia="ru-RU"/>
                </w:rPr>
                <w:t>ondamuseum</w:t>
              </w:r>
              <w:r w:rsidRPr="00137100">
                <w:rPr>
                  <w:color w:val="000000"/>
                  <w:sz w:val="22"/>
                  <w:szCs w:val="22"/>
                  <w:u w:val="single"/>
                  <w:lang w:val="en-US" w:eastAsia="ru-RU"/>
                </w:rPr>
                <w:t>@</w:t>
              </w:r>
              <w:r>
                <w:rPr>
                  <w:color w:val="000000"/>
                  <w:sz w:val="22"/>
                  <w:szCs w:val="22"/>
                  <w:u w:val="single"/>
                  <w:lang w:val="en-US" w:eastAsia="ru-RU"/>
                </w:rPr>
                <w:t>mail</w:t>
              </w:r>
              <w:r w:rsidRPr="00137100">
                <w:rPr>
                  <w:color w:val="000000"/>
                  <w:sz w:val="22"/>
                  <w:szCs w:val="22"/>
                  <w:u w:val="single"/>
                  <w:lang w:val="en-US" w:eastAsia="ru-RU"/>
                </w:rPr>
                <w:t>.</w:t>
              </w:r>
              <w:r>
                <w:rPr>
                  <w:color w:val="000000"/>
                  <w:sz w:val="22"/>
                  <w:szCs w:val="22"/>
                  <w:u w:val="single"/>
                  <w:lang w:val="en-US" w:eastAsia="ru-RU"/>
                </w:rPr>
                <w:t>ru</w:t>
              </w:r>
            </w:hyperlink>
          </w:p>
        </w:tc>
      </w:tr>
      <w:tr w:rsidR="00753D80" w:rsidRPr="0013710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Pr="0013710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Кондинский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 xml:space="preserve">Хранители земли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Кондинской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 xml:space="preserve">Знакомство экскурсантов с капищем – </w:t>
            </w:r>
            <w:r>
              <w:rPr>
                <w:color w:val="000000"/>
                <w:sz w:val="22"/>
                <w:szCs w:val="22"/>
                <w:highlight w:val="white"/>
                <w:lang w:eastAsia="ru-RU"/>
              </w:rPr>
              <w:t>культовым местом, на котором устанавливались идолы языческих богов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. Согласно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легендам, Куртова поляна могла быть одним из таких мест.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Особенность маршрута: проводится при наличии транспорта зак</w:t>
            </w:r>
            <w:r>
              <w:rPr>
                <w:color w:val="000000"/>
                <w:sz w:val="22"/>
                <w:szCs w:val="22"/>
                <w:lang w:eastAsia="ru-RU"/>
              </w:rPr>
              <w:t>азчика.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Для детей обязательно сопровождение взрослых.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7+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А.В. Ефимова, директор МУК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«Районный краеведческий музей им. Н.С. Цехновой»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 xml:space="preserve">Кондинский район, пгт. Кондинское, ул.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Первомайская, д. 12.</w:t>
            </w:r>
          </w:p>
          <w:p w:rsidR="00753D80" w:rsidRPr="00137100" w:rsidRDefault="00FD4B3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</w:t>
            </w:r>
            <w:r w:rsidRPr="00137100">
              <w:rPr>
                <w:color w:val="000000"/>
                <w:sz w:val="22"/>
                <w:szCs w:val="22"/>
                <w:lang w:val="en-US" w:eastAsia="ru-RU"/>
              </w:rPr>
              <w:t>.: 8(34677) 2-15-86.</w:t>
            </w:r>
          </w:p>
          <w:p w:rsidR="00753D80" w:rsidRPr="00137100" w:rsidRDefault="00FD4B3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u w:val="single"/>
                <w:lang w:val="en-US" w:eastAsia="ru-RU"/>
              </w:rPr>
              <w:t>e</w:t>
            </w:r>
            <w:r w:rsidRPr="00137100">
              <w:rPr>
                <w:color w:val="000000"/>
                <w:sz w:val="22"/>
                <w:szCs w:val="22"/>
                <w:u w:val="single"/>
                <w:lang w:val="en-US" w:eastAsia="ru-RU"/>
              </w:rPr>
              <w:t>-</w:t>
            </w:r>
            <w:r>
              <w:rPr>
                <w:color w:val="000000"/>
                <w:sz w:val="22"/>
                <w:szCs w:val="22"/>
                <w:u w:val="single"/>
                <w:lang w:val="en-US" w:eastAsia="ru-RU"/>
              </w:rPr>
              <w:t>mail</w:t>
            </w:r>
            <w:r w:rsidRPr="00137100">
              <w:rPr>
                <w:color w:val="000000"/>
                <w:sz w:val="22"/>
                <w:szCs w:val="22"/>
                <w:u w:val="single"/>
                <w:lang w:val="en-US" w:eastAsia="ru-RU"/>
              </w:rPr>
              <w:t xml:space="preserve">: </w:t>
            </w:r>
            <w:r>
              <w:rPr>
                <w:color w:val="000000"/>
                <w:sz w:val="22"/>
                <w:szCs w:val="22"/>
                <w:u w:val="single"/>
                <w:lang w:val="en-US" w:eastAsia="ru-RU"/>
              </w:rPr>
              <w:t>k</w:t>
            </w:r>
            <w:hyperlink r:id="rId10" w:tooltip="mailto:Kondamuseum@mail.ru" w:history="1">
              <w:r>
                <w:rPr>
                  <w:color w:val="000000"/>
                  <w:sz w:val="22"/>
                  <w:szCs w:val="22"/>
                  <w:u w:val="single"/>
                  <w:lang w:val="en-US" w:eastAsia="ru-RU"/>
                </w:rPr>
                <w:t>ondamuseum</w:t>
              </w:r>
              <w:r w:rsidRPr="00137100">
                <w:rPr>
                  <w:color w:val="000000"/>
                  <w:sz w:val="22"/>
                  <w:szCs w:val="22"/>
                  <w:u w:val="single"/>
                  <w:lang w:val="en-US" w:eastAsia="ru-RU"/>
                </w:rPr>
                <w:t>@</w:t>
              </w:r>
              <w:r>
                <w:rPr>
                  <w:color w:val="000000"/>
                  <w:sz w:val="22"/>
                  <w:szCs w:val="22"/>
                  <w:u w:val="single"/>
                  <w:lang w:val="en-US" w:eastAsia="ru-RU"/>
                </w:rPr>
                <w:t>mail</w:t>
              </w:r>
              <w:r w:rsidRPr="00137100">
                <w:rPr>
                  <w:color w:val="000000"/>
                  <w:sz w:val="22"/>
                  <w:szCs w:val="22"/>
                  <w:u w:val="single"/>
                  <w:lang w:val="en-US" w:eastAsia="ru-RU"/>
                </w:rPr>
                <w:t>.</w:t>
              </w:r>
              <w:r>
                <w:rPr>
                  <w:color w:val="000000"/>
                  <w:sz w:val="22"/>
                  <w:szCs w:val="22"/>
                  <w:u w:val="single"/>
                  <w:lang w:val="en-US" w:eastAsia="ru-RU"/>
                </w:rPr>
                <w:t>ru</w:t>
              </w:r>
            </w:hyperlink>
          </w:p>
        </w:tc>
      </w:tr>
      <w:tr w:rsidR="00753D80" w:rsidRPr="0013710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Pr="0013710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Кондинский 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Нахрачи – Кондинское: взгляд через время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 ходе автобусно-пешеходной экскурсии по улицам пгт. Кондинское экскурсанты смогут познакомиться с истор</w:t>
            </w:r>
            <w:r>
              <w:rPr>
                <w:color w:val="000000"/>
                <w:sz w:val="22"/>
                <w:szCs w:val="22"/>
                <w:lang w:eastAsia="ru-RU"/>
              </w:rPr>
              <w:t>ией поселка, организаций и учреждений.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А.В. Ефимова, директор МУК «Районный краеведческий музей им. Н.С. Цехновой»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Кондинский район, пгт. Кондинское, ул. Первомайская, д. 12.</w:t>
            </w:r>
          </w:p>
          <w:p w:rsidR="00753D80" w:rsidRPr="00137100" w:rsidRDefault="00FD4B3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</w:t>
            </w:r>
            <w:r w:rsidRPr="00137100">
              <w:rPr>
                <w:color w:val="000000"/>
                <w:sz w:val="22"/>
                <w:szCs w:val="22"/>
                <w:lang w:val="en-US" w:eastAsia="ru-RU"/>
              </w:rPr>
              <w:t>.: 8(34677) 2-15-86.</w:t>
            </w:r>
          </w:p>
          <w:p w:rsidR="00753D80" w:rsidRPr="00137100" w:rsidRDefault="00FD4B3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u w:val="single"/>
                <w:lang w:val="en-US" w:eastAsia="ru-RU"/>
              </w:rPr>
              <w:t>e</w:t>
            </w:r>
            <w:r w:rsidRPr="00137100">
              <w:rPr>
                <w:color w:val="000000"/>
                <w:sz w:val="22"/>
                <w:szCs w:val="22"/>
                <w:u w:val="single"/>
                <w:lang w:val="en-US" w:eastAsia="ru-RU"/>
              </w:rPr>
              <w:t>-</w:t>
            </w:r>
            <w:r>
              <w:rPr>
                <w:color w:val="000000"/>
                <w:sz w:val="22"/>
                <w:szCs w:val="22"/>
                <w:u w:val="single"/>
                <w:lang w:val="en-US" w:eastAsia="ru-RU"/>
              </w:rPr>
              <w:t>mail</w:t>
            </w:r>
            <w:r w:rsidRPr="00137100">
              <w:rPr>
                <w:color w:val="000000"/>
                <w:sz w:val="22"/>
                <w:szCs w:val="22"/>
                <w:u w:val="single"/>
                <w:lang w:val="en-US" w:eastAsia="ru-RU"/>
              </w:rPr>
              <w:t xml:space="preserve">: </w:t>
            </w:r>
            <w:r>
              <w:rPr>
                <w:color w:val="000000"/>
                <w:sz w:val="22"/>
                <w:szCs w:val="22"/>
                <w:u w:val="single"/>
                <w:lang w:val="en-US" w:eastAsia="ru-RU"/>
              </w:rPr>
              <w:t>k</w:t>
            </w:r>
            <w:hyperlink r:id="rId11" w:tooltip="mailto:Kondamuseum@mail.ru" w:history="1">
              <w:r>
                <w:rPr>
                  <w:color w:val="000000"/>
                  <w:sz w:val="22"/>
                  <w:szCs w:val="22"/>
                  <w:u w:val="single"/>
                  <w:lang w:val="en-US" w:eastAsia="ru-RU"/>
                </w:rPr>
                <w:t>ondamuseum</w:t>
              </w:r>
              <w:r w:rsidRPr="00137100">
                <w:rPr>
                  <w:color w:val="000000"/>
                  <w:sz w:val="22"/>
                  <w:szCs w:val="22"/>
                  <w:u w:val="single"/>
                  <w:lang w:val="en-US" w:eastAsia="ru-RU"/>
                </w:rPr>
                <w:t>@</w:t>
              </w:r>
              <w:r>
                <w:rPr>
                  <w:color w:val="000000"/>
                  <w:sz w:val="22"/>
                  <w:szCs w:val="22"/>
                  <w:u w:val="single"/>
                  <w:lang w:val="en-US" w:eastAsia="ru-RU"/>
                </w:rPr>
                <w:t>mail</w:t>
              </w:r>
              <w:r w:rsidRPr="00137100">
                <w:rPr>
                  <w:color w:val="000000"/>
                  <w:sz w:val="22"/>
                  <w:szCs w:val="22"/>
                  <w:u w:val="single"/>
                  <w:lang w:val="en-US" w:eastAsia="ru-RU"/>
                </w:rPr>
                <w:t>.</w:t>
              </w:r>
              <w:r>
                <w:rPr>
                  <w:color w:val="000000"/>
                  <w:sz w:val="22"/>
                  <w:szCs w:val="22"/>
                  <w:u w:val="single"/>
                  <w:lang w:val="en-US" w:eastAsia="ru-RU"/>
                </w:rPr>
                <w:t>ru</w:t>
              </w:r>
            </w:hyperlink>
          </w:p>
        </w:tc>
      </w:tr>
      <w:tr w:rsidR="00753D80">
        <w:trPr>
          <w:trHeight w:val="253"/>
          <w:jc w:val="center"/>
        </w:trPr>
        <w:tc>
          <w:tcPr>
            <w:tcW w:w="47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Pr="0013710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2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Лангепас</w:t>
            </w:r>
          </w:p>
        </w:tc>
        <w:tc>
          <w:tcPr>
            <w:tcW w:w="152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Музейно-выставочный центр</w:t>
            </w:r>
          </w:p>
          <w:p w:rsidR="00753D80" w:rsidRDefault="00753D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39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посещения музейных экспозиций по залам «История города», «История освоения нефтяных и газовых месторождении</w:t>
            </w:r>
            <w:r>
              <w:rPr>
                <w:sz w:val="22"/>
                <w:szCs w:val="22"/>
              </w:rPr>
              <w:t>», «Этнография народа ханты», «Природа Югры», «Археология», «Русская изба». Организация мастер-классов по работе с глиной, тканью для детей, семей, граждан старшего поколения, лиц с ограниченными возможностями здоровья (до 25 человек)</w:t>
            </w:r>
          </w:p>
        </w:tc>
        <w:tc>
          <w:tcPr>
            <w:tcW w:w="90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6+</w:t>
            </w:r>
          </w:p>
          <w:p w:rsidR="00753D80" w:rsidRDefault="00753D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ЛГ МАУ «Центр культуры «Нефтяник» музейно-выставочный центр</w:t>
            </w:r>
          </w:p>
        </w:tc>
        <w:tc>
          <w:tcPr>
            <w:tcW w:w="217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hyperlink r:id="rId12" w:tooltip="http://kultura-langepasa.ru/" w:history="1">
              <w:r>
                <w:rPr>
                  <w:rStyle w:val="ad"/>
                  <w:color w:val="auto"/>
                  <w:sz w:val="22"/>
                  <w:szCs w:val="22"/>
                  <w:u w:val="none"/>
                </w:rPr>
                <w:t>г. Лангепас, ул. Ленина,45</w:t>
              </w:r>
              <w:r>
                <w:rPr>
                  <w:sz w:val="22"/>
                  <w:szCs w:val="22"/>
                </w:rPr>
                <w:br/>
              </w:r>
              <w:r>
                <w:rPr>
                  <w:rStyle w:val="ad"/>
                  <w:color w:val="auto"/>
                  <w:sz w:val="22"/>
                  <w:szCs w:val="22"/>
                  <w:u w:val="none"/>
                </w:rPr>
                <w:t>8(34669)27154</w:t>
              </w:r>
              <w:r>
                <w:rPr>
                  <w:sz w:val="22"/>
                  <w:szCs w:val="22"/>
                </w:rPr>
                <w:br/>
              </w:r>
            </w:hyperlink>
            <w:hyperlink r:id="rId13" w:tooltip="http://kultura-langepasa.ru/" w:history="1">
              <w:r>
                <w:rPr>
                  <w:rStyle w:val="ad"/>
                  <w:color w:val="auto"/>
                  <w:sz w:val="22"/>
                  <w:szCs w:val="22"/>
                  <w:u w:val="none"/>
                </w:rPr>
                <w:t>http://kultura-langepasa.ru/</w:t>
              </w:r>
            </w:hyperlink>
          </w:p>
        </w:tc>
      </w:tr>
      <w:tr w:rsidR="00753D80">
        <w:trPr>
          <w:trHeight w:val="253"/>
          <w:jc w:val="center"/>
        </w:trPr>
        <w:tc>
          <w:tcPr>
            <w:tcW w:w="47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Лангепас</w:t>
            </w:r>
          </w:p>
        </w:tc>
        <w:tc>
          <w:tcPr>
            <w:tcW w:w="152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Этнодеревня «Ланге-пасолъ»</w:t>
            </w:r>
          </w:p>
          <w:p w:rsidR="00753D80" w:rsidRDefault="00753D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39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посещения стойбища, быта и традиций коренных народов. Посещение экологической тропы с информационными стендами, участие в событийных мероприятиях (до 35 человек)</w:t>
            </w:r>
          </w:p>
          <w:p w:rsidR="00753D80" w:rsidRDefault="00753D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6+</w:t>
            </w:r>
          </w:p>
        </w:tc>
        <w:tc>
          <w:tcPr>
            <w:tcW w:w="173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ООО </w:t>
            </w:r>
            <w:r>
              <w:rPr>
                <w:sz w:val="22"/>
                <w:szCs w:val="22"/>
              </w:rPr>
              <w:t>Этнодеревня «Ланге-пасолъ»</w:t>
            </w:r>
          </w:p>
          <w:p w:rsidR="00753D80" w:rsidRDefault="00753D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hyperlink r:id="rId14" w:tooltip="https://vk.com/public126642357" w:history="1">
              <w:r>
                <w:rPr>
                  <w:rStyle w:val="ad"/>
                  <w:color w:val="auto"/>
                  <w:sz w:val="22"/>
                  <w:szCs w:val="22"/>
                  <w:u w:val="none"/>
                </w:rPr>
                <w:t>г.Лангепас, ул. Садовая,22</w:t>
              </w:r>
              <w:r>
                <w:rPr>
                  <w:sz w:val="22"/>
                  <w:szCs w:val="22"/>
                </w:rPr>
                <w:br/>
              </w:r>
              <w:r>
                <w:rPr>
                  <w:rStyle w:val="ad"/>
                  <w:color w:val="auto"/>
                  <w:sz w:val="22"/>
                  <w:szCs w:val="22"/>
                  <w:u w:val="none"/>
                </w:rPr>
                <w:t>Серкерова Алла Михайловна, 89227727576</w:t>
              </w:r>
              <w:r>
                <w:rPr>
                  <w:sz w:val="22"/>
                  <w:szCs w:val="22"/>
                </w:rPr>
                <w:br/>
              </w:r>
            </w:hyperlink>
            <w:hyperlink r:id="rId15" w:tooltip="https://vk.com/public126642357" w:history="1">
              <w:r>
                <w:rPr>
                  <w:rStyle w:val="ad"/>
                  <w:color w:val="auto"/>
                  <w:sz w:val="22"/>
                  <w:szCs w:val="22"/>
                  <w:u w:val="none"/>
                </w:rPr>
                <w:t>https://vk.com/public126642357</w:t>
              </w:r>
            </w:hyperlink>
          </w:p>
          <w:p w:rsidR="00753D80" w:rsidRDefault="00753D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53D80">
        <w:trPr>
          <w:trHeight w:val="253"/>
          <w:jc w:val="center"/>
        </w:trPr>
        <w:tc>
          <w:tcPr>
            <w:tcW w:w="47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Лангепас</w:t>
            </w:r>
          </w:p>
        </w:tc>
        <w:tc>
          <w:tcPr>
            <w:tcW w:w="152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Тур выходного дня «Моя древняя Русь»</w:t>
            </w:r>
          </w:p>
          <w:p w:rsidR="00753D80" w:rsidRDefault="00753D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39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Формат тура выходного дня – квест на открытой местности, проводится на территории музейного парка и «Этнодеревни «Ланге-Пасолъ». Предпочтительно командное прохождение </w:t>
            </w:r>
            <w:r>
              <w:rPr>
                <w:sz w:val="22"/>
                <w:szCs w:val="22"/>
              </w:rPr>
              <w:t>квеста, команды от 3 до 7 человек. Возможно прохождение квеста несколькими командами.</w:t>
            </w:r>
          </w:p>
          <w:p w:rsidR="00753D80" w:rsidRDefault="00753D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6+</w:t>
            </w:r>
          </w:p>
        </w:tc>
        <w:tc>
          <w:tcPr>
            <w:tcW w:w="173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Клуб военно-исторической реконструкции «Вольга» Лангепасского городского муниципального автономного учреждения «Центр культуры </w:t>
            </w:r>
            <w:r>
              <w:rPr>
                <w:sz w:val="22"/>
                <w:szCs w:val="22"/>
              </w:rPr>
              <w:lastRenderedPageBreak/>
              <w:t>«Нефтяник»</w:t>
            </w:r>
          </w:p>
        </w:tc>
        <w:tc>
          <w:tcPr>
            <w:tcW w:w="217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hyperlink r:id="rId16" w:tooltip="mailto:regina-g@list.ru" w:history="1">
              <w:r>
                <w:rPr>
                  <w:rStyle w:val="ad"/>
                  <w:color w:val="auto"/>
                  <w:sz w:val="22"/>
                  <w:szCs w:val="22"/>
                  <w:u w:val="none"/>
                </w:rPr>
                <w:t>г.Лангепас, ул.Ленина,60</w:t>
              </w:r>
              <w:r>
                <w:rPr>
                  <w:sz w:val="22"/>
                  <w:szCs w:val="22"/>
                </w:rPr>
                <w:br/>
              </w:r>
              <w:r>
                <w:rPr>
                  <w:rStyle w:val="ad"/>
                  <w:color w:val="auto"/>
                  <w:sz w:val="22"/>
                  <w:szCs w:val="22"/>
                  <w:u w:val="none"/>
                </w:rPr>
                <w:t>Клиперт Галина Николаевна</w:t>
              </w:r>
              <w:r>
                <w:rPr>
                  <w:sz w:val="22"/>
                  <w:szCs w:val="22"/>
                </w:rPr>
                <w:br/>
              </w:r>
              <w:r>
                <w:rPr>
                  <w:rStyle w:val="ad"/>
                  <w:color w:val="auto"/>
                  <w:sz w:val="22"/>
                  <w:szCs w:val="22"/>
                  <w:u w:val="none"/>
                </w:rPr>
                <w:t>8(34669)25745/89090346552</w:t>
              </w:r>
              <w:r>
                <w:rPr>
                  <w:sz w:val="22"/>
                  <w:szCs w:val="22"/>
                </w:rPr>
                <w:br/>
              </w:r>
            </w:hyperlink>
            <w:hyperlink r:id="rId17" w:tooltip="mailto:regina-g@list.ru" w:history="1">
              <w:r>
                <w:rPr>
                  <w:rStyle w:val="ad"/>
                  <w:color w:val="auto"/>
                  <w:sz w:val="22"/>
                  <w:szCs w:val="22"/>
                  <w:u w:val="none"/>
                </w:rPr>
                <w:t>regina-g@list.ru</w:t>
              </w:r>
            </w:hyperlink>
          </w:p>
          <w:p w:rsidR="00753D80" w:rsidRDefault="00753D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53D80">
        <w:trPr>
          <w:trHeight w:val="253"/>
          <w:jc w:val="center"/>
        </w:trPr>
        <w:tc>
          <w:tcPr>
            <w:tcW w:w="47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Лангепас</w:t>
            </w:r>
          </w:p>
        </w:tc>
        <w:tc>
          <w:tcPr>
            <w:tcW w:w="152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Маршрут «Назад в Прошлое»</w:t>
            </w:r>
          </w:p>
          <w:p w:rsidR="00753D80" w:rsidRDefault="00753D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39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ознавательная экскурсия, увлекательные игры прошлых столетий и уйма незабываемых впечатлений - все это Маршрут «Назад в Прошлое»:</w:t>
            </w:r>
            <w:r>
              <w:rPr>
                <w:sz w:val="22"/>
                <w:szCs w:val="22"/>
              </w:rPr>
              <w:br/>
              <w:t>Маршрут состоит из трёх локаций:</w:t>
            </w:r>
            <w:r>
              <w:rPr>
                <w:sz w:val="22"/>
                <w:szCs w:val="22"/>
              </w:rPr>
              <w:br/>
              <w:t xml:space="preserve">1. «История Важна» Музей Лангепас - ребята познакомятся с историей основания города, культом </w:t>
            </w:r>
            <w:r>
              <w:rPr>
                <w:sz w:val="22"/>
                <w:szCs w:val="22"/>
              </w:rPr>
              <w:t>и бытом народов Ханты, русским подворьем и узнают про торговлю и промысел прошлых лет.</w:t>
            </w:r>
            <w:r>
              <w:rPr>
                <w:sz w:val="22"/>
                <w:szCs w:val="22"/>
              </w:rPr>
              <w:br/>
              <w:t>2. «Богатырские Забавы» КВИР «Вольга» . Участники отправляются на несколько столетий назад,примеряют костюмы , играют в игры разных эпох, устраивают поединки на мечах, ф</w:t>
            </w:r>
            <w:r>
              <w:rPr>
                <w:sz w:val="22"/>
                <w:szCs w:val="22"/>
              </w:rPr>
              <w:t>отосессия.</w:t>
            </w:r>
            <w:r>
              <w:rPr>
                <w:sz w:val="22"/>
                <w:szCs w:val="22"/>
              </w:rPr>
              <w:br/>
              <w:t>3. «Станция Лангепас» погружает в атмосферу прошлых десятилетий и возвращает участников. Посещение Кафе «Ретро», награждение активных участников.</w:t>
            </w:r>
          </w:p>
        </w:tc>
        <w:tc>
          <w:tcPr>
            <w:tcW w:w="90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6+</w:t>
            </w:r>
          </w:p>
          <w:p w:rsidR="00753D80" w:rsidRDefault="00753D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ИП Лисник Алена Алексеевна</w:t>
            </w:r>
          </w:p>
        </w:tc>
        <w:tc>
          <w:tcPr>
            <w:tcW w:w="217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г.Лангепас, ул. Звездный проезд, 29-11, lisnik.alena@bk.ru</w:t>
            </w:r>
          </w:p>
          <w:p w:rsidR="00753D80" w:rsidRDefault="00753D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53D80">
        <w:trPr>
          <w:trHeight w:val="253"/>
          <w:jc w:val="center"/>
        </w:trPr>
        <w:tc>
          <w:tcPr>
            <w:tcW w:w="47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Нефтеюганск</w:t>
            </w:r>
          </w:p>
        </w:tc>
        <w:tc>
          <w:tcPr>
            <w:tcW w:w="152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Обзорные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экскурсии по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стационарным и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временным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выставкам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культурно-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выставочного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центра «Усть-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Балык»</w:t>
            </w:r>
          </w:p>
        </w:tc>
        <w:tc>
          <w:tcPr>
            <w:tcW w:w="639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Экспозиции знакомят с историей нефтяного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освоения Западной Сибири, становления и развития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Нефтеюганска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Группы 5-25 человек.</w:t>
            </w:r>
          </w:p>
        </w:tc>
        <w:tc>
          <w:tcPr>
            <w:tcW w:w="90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6+</w:t>
            </w:r>
          </w:p>
          <w:p w:rsidR="00753D80" w:rsidRDefault="00753D80">
            <w:pPr>
              <w:jc w:val="center"/>
            </w:pPr>
          </w:p>
        </w:tc>
        <w:tc>
          <w:tcPr>
            <w:tcW w:w="173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НГ МАУК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«Музейный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комплекс»</w:t>
            </w:r>
          </w:p>
        </w:tc>
        <w:tc>
          <w:tcPr>
            <w:tcW w:w="217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г. Нефтеюганск,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2а микрорайон, 16;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тел: 8 (3463) 23-32-02;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e-mail: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ust-balik@mail.ru;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сайт: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museum86.ru</w:t>
            </w:r>
          </w:p>
        </w:tc>
      </w:tr>
      <w:tr w:rsidR="00753D80">
        <w:trPr>
          <w:trHeight w:val="253"/>
          <w:jc w:val="center"/>
        </w:trPr>
        <w:tc>
          <w:tcPr>
            <w:tcW w:w="47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Нефтеюганск</w:t>
            </w:r>
          </w:p>
        </w:tc>
        <w:tc>
          <w:tcPr>
            <w:tcW w:w="152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Пешеходные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экскурсии по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территории КВЦ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«Усть-Балык»</w:t>
            </w:r>
          </w:p>
        </w:tc>
        <w:tc>
          <w:tcPr>
            <w:tcW w:w="639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 xml:space="preserve">Высокий берег Юганской Оби-историческая зона </w:t>
            </w:r>
            <w:r>
              <w:rPr>
                <w:sz w:val="22"/>
                <w:szCs w:val="22"/>
              </w:rPr>
              <w:t>Нефтеюганска, экскурсия включает посещение Аллеи Новобрачных.</w:t>
            </w:r>
          </w:p>
        </w:tc>
        <w:tc>
          <w:tcPr>
            <w:tcW w:w="90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6+</w:t>
            </w:r>
          </w:p>
          <w:p w:rsidR="00753D80" w:rsidRDefault="00753D80">
            <w:pPr>
              <w:jc w:val="center"/>
            </w:pPr>
          </w:p>
        </w:tc>
        <w:tc>
          <w:tcPr>
            <w:tcW w:w="173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НГ МАУК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«Музейный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комплекс»</w:t>
            </w:r>
          </w:p>
        </w:tc>
        <w:tc>
          <w:tcPr>
            <w:tcW w:w="217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г. Нефтеюганск, 2а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мкр., e-mail: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ust-balik@mail.ru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тел.: (3463) 22-32-02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сайт: museum86.ru</w:t>
            </w:r>
          </w:p>
        </w:tc>
      </w:tr>
      <w:tr w:rsidR="00753D80">
        <w:trPr>
          <w:trHeight w:val="253"/>
          <w:jc w:val="center"/>
        </w:trPr>
        <w:tc>
          <w:tcPr>
            <w:tcW w:w="47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Нефтеюганск</w:t>
            </w:r>
          </w:p>
        </w:tc>
        <w:tc>
          <w:tcPr>
            <w:tcW w:w="152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Обзорные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экскурсии по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выставкам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художественной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галереи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«Метаморфоз</w:t>
            </w:r>
            <w:r>
              <w:rPr>
                <w:sz w:val="22"/>
                <w:szCs w:val="22"/>
              </w:rPr>
              <w:lastRenderedPageBreak/>
              <w:t>а»</w:t>
            </w:r>
          </w:p>
        </w:tc>
        <w:tc>
          <w:tcPr>
            <w:tcW w:w="639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lastRenderedPageBreak/>
              <w:t>Галерея представляет художественные выставки, масштабную историческую выставку «Русский коч. Освоение Сибири».</w:t>
            </w:r>
          </w:p>
        </w:tc>
        <w:tc>
          <w:tcPr>
            <w:tcW w:w="90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6+</w:t>
            </w:r>
          </w:p>
          <w:p w:rsidR="00753D80" w:rsidRDefault="00753D80">
            <w:pPr>
              <w:jc w:val="center"/>
            </w:pPr>
          </w:p>
        </w:tc>
        <w:tc>
          <w:tcPr>
            <w:tcW w:w="173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НГ МАУК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«Музейный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комплекс»</w:t>
            </w:r>
          </w:p>
        </w:tc>
        <w:tc>
          <w:tcPr>
            <w:tcW w:w="217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г. Нефтеюганск,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10 микрорайон,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д. 14,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тел.: (3463) 23-16-43,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e-mail: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museumriver@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lastRenderedPageBreak/>
              <w:t>yandex.ru,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сайт: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museum86.ru</w:t>
            </w:r>
          </w:p>
        </w:tc>
      </w:tr>
      <w:tr w:rsidR="00753D80">
        <w:trPr>
          <w:trHeight w:val="253"/>
          <w:jc w:val="center"/>
        </w:trPr>
        <w:tc>
          <w:tcPr>
            <w:tcW w:w="47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02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Нефтеюганск</w:t>
            </w:r>
          </w:p>
        </w:tc>
        <w:tc>
          <w:tcPr>
            <w:tcW w:w="152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Экскурсия по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структурному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подразделению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«Музей реки Обь»</w:t>
            </w:r>
          </w:p>
        </w:tc>
        <w:tc>
          <w:tcPr>
            <w:tcW w:w="639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 xml:space="preserve">«Музей реки Обь» предлагает посетителям экспозиции «Природа реки Обь» (древний и современный животный мир Среднего Приобья), экспозиция «Югорское наследие» (история и </w:t>
            </w:r>
            <w:r>
              <w:rPr>
                <w:sz w:val="22"/>
                <w:szCs w:val="22"/>
              </w:rPr>
              <w:t>этнография Салымского края - территория современного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Нефтеюганского района), «Страницы истории судоходства на Оби», «Русские старожилы Западной Сибири».</w:t>
            </w:r>
          </w:p>
        </w:tc>
        <w:tc>
          <w:tcPr>
            <w:tcW w:w="90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6+</w:t>
            </w:r>
          </w:p>
          <w:p w:rsidR="00753D80" w:rsidRDefault="00753D80">
            <w:pPr>
              <w:jc w:val="center"/>
            </w:pPr>
          </w:p>
        </w:tc>
        <w:tc>
          <w:tcPr>
            <w:tcW w:w="173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НГ МАУК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«Музейный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комплекс»</w:t>
            </w:r>
          </w:p>
        </w:tc>
        <w:tc>
          <w:tcPr>
            <w:tcW w:w="217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г. Нефтеюганск,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10 микрорайон,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д. 14,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тел.: (3463) 23-16-43,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e-mail: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museumriver@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yandex.ru,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сайт: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museum86.ru</w:t>
            </w:r>
          </w:p>
        </w:tc>
      </w:tr>
      <w:tr w:rsidR="00753D80" w:rsidRPr="00137100">
        <w:trPr>
          <w:trHeight w:val="253"/>
          <w:jc w:val="center"/>
        </w:trPr>
        <w:tc>
          <w:tcPr>
            <w:tcW w:w="47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02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Нефтеюганск</w:t>
            </w:r>
          </w:p>
        </w:tc>
        <w:tc>
          <w:tcPr>
            <w:tcW w:w="152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Экскурсионно-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познавательный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тур в столицу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округа</w:t>
            </w:r>
          </w:p>
        </w:tc>
        <w:tc>
          <w:tcPr>
            <w:tcW w:w="639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 xml:space="preserve">Обзорная экскурсия с посещением музеев г. Ханты-Мансийска (Музей Природы и Человека, Музей Торум Маа, Музей геологии, нефти и газа и др.); </w:t>
            </w:r>
            <w:r>
              <w:rPr>
                <w:sz w:val="22"/>
                <w:szCs w:val="22"/>
              </w:rPr>
              <w:t>- посещение Парка семейного отдыха «EXOTARIUM»; - посещение Аквапарка или крытого катка в Ледовом дворце</w:t>
            </w:r>
          </w:p>
        </w:tc>
        <w:tc>
          <w:tcPr>
            <w:tcW w:w="90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Организован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ные группы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семейного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отдыха</w:t>
            </w:r>
          </w:p>
        </w:tc>
        <w:tc>
          <w:tcPr>
            <w:tcW w:w="173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Туристическое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агентство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«Возрождение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Югры»</w:t>
            </w:r>
          </w:p>
        </w:tc>
        <w:tc>
          <w:tcPr>
            <w:tcW w:w="217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г.Нефтеюганск, 11а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микрорайон,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ОБПТОИК,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  <w:lang w:val="en-US"/>
              </w:rPr>
              <w:t xml:space="preserve">. 1, </w:t>
            </w:r>
            <w:r>
              <w:rPr>
                <w:sz w:val="22"/>
                <w:szCs w:val="22"/>
              </w:rPr>
              <w:t>кв</w:t>
            </w:r>
            <w:r>
              <w:rPr>
                <w:sz w:val="22"/>
                <w:szCs w:val="22"/>
                <w:lang w:val="en-US"/>
              </w:rPr>
              <w:t>. 21,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тел</w:t>
            </w:r>
            <w:r>
              <w:rPr>
                <w:sz w:val="22"/>
                <w:szCs w:val="22"/>
                <w:lang w:val="en-US"/>
              </w:rPr>
              <w:t>.: (3463) 23-37-33, 8-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904-881-14-67,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e-mail: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ugra25@bk.ru,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сайт</w:t>
            </w:r>
            <w:r>
              <w:rPr>
                <w:sz w:val="22"/>
                <w:szCs w:val="22"/>
                <w:lang w:val="en-US"/>
              </w:rPr>
              <w:t>: tour86.ru.</w:t>
            </w:r>
          </w:p>
        </w:tc>
      </w:tr>
      <w:tr w:rsidR="00753D80" w:rsidRPr="00137100">
        <w:trPr>
          <w:trHeight w:val="253"/>
          <w:jc w:val="center"/>
        </w:trPr>
        <w:tc>
          <w:tcPr>
            <w:tcW w:w="47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Pr="0013710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  <w:lang w:val="en-US" w:eastAsia="ru-RU"/>
              </w:rPr>
            </w:pPr>
          </w:p>
        </w:tc>
        <w:tc>
          <w:tcPr>
            <w:tcW w:w="102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Нефтеюганск</w:t>
            </w:r>
          </w:p>
        </w:tc>
        <w:tc>
          <w:tcPr>
            <w:tcW w:w="152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Экскурсионная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поездка «Музей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Природы и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Человека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Ядрошникова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Александра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Павловича»</w:t>
            </w:r>
          </w:p>
        </w:tc>
        <w:tc>
          <w:tcPr>
            <w:tcW w:w="639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 xml:space="preserve">Экспозиционный материал музея представлен предметами двух направлений: природа и </w:t>
            </w:r>
            <w:r>
              <w:rPr>
                <w:sz w:val="22"/>
                <w:szCs w:val="22"/>
              </w:rPr>
              <w:t>этнография. Первая группа включает в себя таксидермические материалы. Вторая группа представлена предметами материальной и духовной культуры народа ханты</w:t>
            </w:r>
          </w:p>
        </w:tc>
        <w:tc>
          <w:tcPr>
            <w:tcW w:w="90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6+</w:t>
            </w:r>
          </w:p>
        </w:tc>
        <w:tc>
          <w:tcPr>
            <w:tcW w:w="173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Туристическое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агентство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«Возрождение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Югры»</w:t>
            </w:r>
          </w:p>
        </w:tc>
        <w:tc>
          <w:tcPr>
            <w:tcW w:w="217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г.Нефтеюганск, 11а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микрорайон,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ОБПТОИК,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  <w:lang w:val="en-US"/>
              </w:rPr>
              <w:t xml:space="preserve">. 1, </w:t>
            </w:r>
            <w:r>
              <w:rPr>
                <w:sz w:val="22"/>
                <w:szCs w:val="22"/>
              </w:rPr>
              <w:t>кв</w:t>
            </w:r>
            <w:r>
              <w:rPr>
                <w:sz w:val="22"/>
                <w:szCs w:val="22"/>
                <w:lang w:val="en-US"/>
              </w:rPr>
              <w:t>. 21,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те</w:t>
            </w:r>
            <w:r>
              <w:rPr>
                <w:sz w:val="22"/>
                <w:szCs w:val="22"/>
              </w:rPr>
              <w:t>л</w:t>
            </w:r>
            <w:r>
              <w:rPr>
                <w:sz w:val="22"/>
                <w:szCs w:val="22"/>
                <w:lang w:val="en-US"/>
              </w:rPr>
              <w:t>.: (3463) 23-37-33, 8-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904-881-14-67,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e-mail: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ugra25@bk.ru,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сайт</w:t>
            </w:r>
            <w:r>
              <w:rPr>
                <w:sz w:val="22"/>
                <w:szCs w:val="22"/>
                <w:lang w:val="en-US"/>
              </w:rPr>
              <w:t>: tour86.ru.</w:t>
            </w:r>
          </w:p>
        </w:tc>
      </w:tr>
      <w:tr w:rsidR="00753D80" w:rsidRPr="00137100">
        <w:trPr>
          <w:trHeight w:val="253"/>
          <w:jc w:val="center"/>
        </w:trPr>
        <w:tc>
          <w:tcPr>
            <w:tcW w:w="47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Pr="0013710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  <w:lang w:val="en-US" w:eastAsia="ru-RU"/>
              </w:rPr>
            </w:pPr>
          </w:p>
        </w:tc>
        <w:tc>
          <w:tcPr>
            <w:tcW w:w="102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Нефтеюганск</w:t>
            </w:r>
          </w:p>
        </w:tc>
        <w:tc>
          <w:tcPr>
            <w:tcW w:w="152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Экскурсионная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программа в Музей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Моста ГП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«Северавтодор»</w:t>
            </w:r>
          </w:p>
        </w:tc>
        <w:tc>
          <w:tcPr>
            <w:tcW w:w="639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В музее Моста, созданного в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2008 году в целях сохранения истории строительства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 xml:space="preserve">автомобильных мостов на </w:t>
            </w:r>
            <w:r>
              <w:rPr>
                <w:sz w:val="22"/>
                <w:szCs w:val="22"/>
              </w:rPr>
              <w:t>территории Ханты-Мансийского автономного округа – Югры, представлена экспозиция «Югорский автодорожный мост через р. Обь. От идеи до реализации уникального проекта 20 века»</w:t>
            </w:r>
          </w:p>
        </w:tc>
        <w:tc>
          <w:tcPr>
            <w:tcW w:w="90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Все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категории</w:t>
            </w:r>
          </w:p>
        </w:tc>
        <w:tc>
          <w:tcPr>
            <w:tcW w:w="173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Туристическое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агентство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«Возрождение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Югры»</w:t>
            </w:r>
          </w:p>
        </w:tc>
        <w:tc>
          <w:tcPr>
            <w:tcW w:w="217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г.Нефтеюганск, 11а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микрорайон,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ОБПТОИК,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  <w:lang w:val="en-US"/>
              </w:rPr>
              <w:t xml:space="preserve">. 1, </w:t>
            </w:r>
            <w:r>
              <w:rPr>
                <w:sz w:val="22"/>
                <w:szCs w:val="22"/>
              </w:rPr>
              <w:t>кв</w:t>
            </w:r>
            <w:r>
              <w:rPr>
                <w:sz w:val="22"/>
                <w:szCs w:val="22"/>
                <w:lang w:val="en-US"/>
              </w:rPr>
              <w:t>. 21,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тел</w:t>
            </w:r>
            <w:r>
              <w:rPr>
                <w:sz w:val="22"/>
                <w:szCs w:val="22"/>
                <w:lang w:val="en-US"/>
              </w:rPr>
              <w:t>.: (3463) 23-37-33, 8-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904-881-14-67,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e-mail: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ugra25@bk.ru,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сайт</w:t>
            </w:r>
            <w:r>
              <w:rPr>
                <w:sz w:val="22"/>
                <w:szCs w:val="22"/>
                <w:lang w:val="en-US"/>
              </w:rPr>
              <w:t>: tour86.ru.</w:t>
            </w:r>
          </w:p>
        </w:tc>
      </w:tr>
      <w:tr w:rsidR="00753D80" w:rsidRPr="00137100">
        <w:trPr>
          <w:trHeight w:val="253"/>
          <w:jc w:val="center"/>
        </w:trPr>
        <w:tc>
          <w:tcPr>
            <w:tcW w:w="47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Pr="0013710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  <w:lang w:val="en-US" w:eastAsia="ru-RU"/>
              </w:rPr>
            </w:pPr>
          </w:p>
        </w:tc>
        <w:tc>
          <w:tcPr>
            <w:tcW w:w="102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Нефтеюганск</w:t>
            </w:r>
          </w:p>
        </w:tc>
        <w:tc>
          <w:tcPr>
            <w:tcW w:w="152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Экскурсионная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программа с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посещением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историко-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культурного центра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«Старый Сургут»</w:t>
            </w:r>
          </w:p>
        </w:tc>
        <w:tc>
          <w:tcPr>
            <w:tcW w:w="639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 xml:space="preserve">ИКЦ «Старый Сургут» – это </w:t>
            </w:r>
            <w:r>
              <w:rPr>
                <w:sz w:val="22"/>
                <w:szCs w:val="22"/>
              </w:rPr>
              <w:t>историко-этнографический комплекс, на территории которого расположены 14 деревянных домов - «Новоделов». Все они представляют собой реконструкцию старых зданий, когда-то стоявших в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 xml:space="preserve">различных частях города, но в последствии собранных в единый архитектурный </w:t>
            </w:r>
            <w:r>
              <w:rPr>
                <w:sz w:val="22"/>
                <w:szCs w:val="22"/>
              </w:rPr>
              <w:t>ансамбль. Историко-культурный центр «Старый Сургут» дает наглядное представление об историческом облике, который имел Сургут на рубеже XIX - XX вв. В 2001 году на территории ИКЦ «Старый Сургут» появилась еще одна постройка – Храм «Во имя Всех Святых в земл</w:t>
            </w:r>
            <w:r>
              <w:rPr>
                <w:sz w:val="22"/>
                <w:szCs w:val="22"/>
              </w:rPr>
              <w:t>е Сибирской Просиявших», выполненный в традициях храмового зодчества Русского Севера</w:t>
            </w:r>
          </w:p>
        </w:tc>
        <w:tc>
          <w:tcPr>
            <w:tcW w:w="90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6+</w:t>
            </w:r>
          </w:p>
        </w:tc>
        <w:tc>
          <w:tcPr>
            <w:tcW w:w="173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Туристическое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агентство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«Возрождение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Югры»</w:t>
            </w:r>
          </w:p>
        </w:tc>
        <w:tc>
          <w:tcPr>
            <w:tcW w:w="217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г.Нефтеюганск, 11а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микрорайон,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ОБПТОИК,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  <w:lang w:val="en-US"/>
              </w:rPr>
              <w:t xml:space="preserve">. 1, </w:t>
            </w:r>
            <w:r>
              <w:rPr>
                <w:sz w:val="22"/>
                <w:szCs w:val="22"/>
              </w:rPr>
              <w:t>кв</w:t>
            </w:r>
            <w:r>
              <w:rPr>
                <w:sz w:val="22"/>
                <w:szCs w:val="22"/>
                <w:lang w:val="en-US"/>
              </w:rPr>
              <w:t>. 21,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тел</w:t>
            </w:r>
            <w:r>
              <w:rPr>
                <w:sz w:val="22"/>
                <w:szCs w:val="22"/>
                <w:lang w:val="en-US"/>
              </w:rPr>
              <w:t>.: (3463) 23-37-33, 8-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904-881-14-67,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e-mail: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ugra25@bk.ru,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сайт</w:t>
            </w:r>
            <w:r>
              <w:rPr>
                <w:sz w:val="22"/>
                <w:szCs w:val="22"/>
                <w:lang w:val="en-US"/>
              </w:rPr>
              <w:t>: tour86.ru.</w:t>
            </w:r>
          </w:p>
        </w:tc>
      </w:tr>
      <w:tr w:rsidR="00753D80">
        <w:trPr>
          <w:trHeight w:val="253"/>
          <w:jc w:val="center"/>
        </w:trPr>
        <w:tc>
          <w:tcPr>
            <w:tcW w:w="47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Pr="0013710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  <w:lang w:val="en-US" w:eastAsia="ru-RU"/>
              </w:rPr>
            </w:pPr>
          </w:p>
        </w:tc>
        <w:tc>
          <w:tcPr>
            <w:tcW w:w="102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Нефтеюганск</w:t>
            </w:r>
          </w:p>
        </w:tc>
        <w:tc>
          <w:tcPr>
            <w:tcW w:w="152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Экскурсионное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посещение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этнографического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музея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«Эхо Югры»</w:t>
            </w:r>
          </w:p>
        </w:tc>
        <w:tc>
          <w:tcPr>
            <w:tcW w:w="639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 xml:space="preserve">Экскурсионный тур включает: -познавательные экскурсии, знакомящие с культурой народов ханты; - конкурсы, викторины, знакомство с национальной кухней; </w:t>
            </w:r>
            <w:r>
              <w:rPr>
                <w:sz w:val="22"/>
                <w:szCs w:val="22"/>
              </w:rPr>
              <w:t>-семейный, коллективный отдых с организацией национальных игр, демонстрацией гостевого этикета народа ханты); -культурная программа с душистым чаем у костра</w:t>
            </w:r>
          </w:p>
        </w:tc>
        <w:tc>
          <w:tcPr>
            <w:tcW w:w="90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6+</w:t>
            </w:r>
          </w:p>
        </w:tc>
        <w:tc>
          <w:tcPr>
            <w:tcW w:w="173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Туристическое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агентство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«Возрождение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Югры»</w:t>
            </w:r>
          </w:p>
        </w:tc>
        <w:tc>
          <w:tcPr>
            <w:tcW w:w="217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г.Нефтеюганск, 11а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микрорайон,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ОБПТОИК,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  <w:lang w:val="en-US"/>
              </w:rPr>
              <w:t xml:space="preserve">. 1, </w:t>
            </w:r>
            <w:r>
              <w:rPr>
                <w:sz w:val="22"/>
                <w:szCs w:val="22"/>
              </w:rPr>
              <w:t>кв</w:t>
            </w:r>
            <w:r>
              <w:rPr>
                <w:sz w:val="22"/>
                <w:szCs w:val="22"/>
                <w:lang w:val="en-US"/>
              </w:rPr>
              <w:t>. 21;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тел</w:t>
            </w:r>
            <w:r>
              <w:rPr>
                <w:sz w:val="22"/>
                <w:szCs w:val="22"/>
                <w:lang w:val="en-US"/>
              </w:rPr>
              <w:t>.: (3463) 23-37-33, 8-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904-881-14-67,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e-mail: ugra25@bk.ru,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сайт: tour86.ru.</w:t>
            </w:r>
          </w:p>
        </w:tc>
      </w:tr>
      <w:tr w:rsidR="00753D80">
        <w:trPr>
          <w:trHeight w:val="253"/>
          <w:jc w:val="center"/>
        </w:trPr>
        <w:tc>
          <w:tcPr>
            <w:tcW w:w="47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02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Нефтеюганск</w:t>
            </w:r>
          </w:p>
        </w:tc>
        <w:tc>
          <w:tcPr>
            <w:tcW w:w="152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Этнографическо-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экскурсионный тур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«В гости к Хантам»</w:t>
            </w:r>
          </w:p>
        </w:tc>
        <w:tc>
          <w:tcPr>
            <w:tcW w:w="639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 xml:space="preserve">Увлекательное путешествие к народам Ханты на действующее стойбище включает:  путешествие на снегоходах </w:t>
            </w:r>
            <w:r>
              <w:rPr>
                <w:sz w:val="22"/>
                <w:szCs w:val="22"/>
              </w:rPr>
              <w:t>с нартами к ханты; - познавательная экскурсия,знакомящая с культурой народов ханты. - конкурсы, викторины, знакомство с национальной кухней народов ханты. - семейный, коллективный отдых с организацией национальных игр, демонстрацией гостевого этикета народ</w:t>
            </w:r>
            <w:r>
              <w:rPr>
                <w:sz w:val="22"/>
                <w:szCs w:val="22"/>
              </w:rPr>
              <w:t>а ханты); - обед в соответствии с национальной кухней народов ханты; - культурная программа с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душистым чаем у костра</w:t>
            </w:r>
          </w:p>
        </w:tc>
        <w:tc>
          <w:tcPr>
            <w:tcW w:w="90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6+</w:t>
            </w:r>
          </w:p>
        </w:tc>
        <w:tc>
          <w:tcPr>
            <w:tcW w:w="173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Туристическое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агентство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«Возрождение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Югры»</w:t>
            </w:r>
          </w:p>
        </w:tc>
        <w:tc>
          <w:tcPr>
            <w:tcW w:w="217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г.Нефтеюганск, 11а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микрорайон,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ОБПТОИК,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  <w:lang w:val="en-US"/>
              </w:rPr>
              <w:t xml:space="preserve">. 1, </w:t>
            </w:r>
            <w:r>
              <w:rPr>
                <w:sz w:val="22"/>
                <w:szCs w:val="22"/>
              </w:rPr>
              <w:t>кв</w:t>
            </w:r>
            <w:r>
              <w:rPr>
                <w:sz w:val="22"/>
                <w:szCs w:val="22"/>
                <w:lang w:val="en-US"/>
              </w:rPr>
              <w:t>. 21;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тел</w:t>
            </w:r>
            <w:r>
              <w:rPr>
                <w:sz w:val="22"/>
                <w:szCs w:val="22"/>
                <w:lang w:val="en-US"/>
              </w:rPr>
              <w:t>.: (3463) 23-37-33, 8-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 w:rsidRPr="00137100">
              <w:rPr>
                <w:sz w:val="22"/>
                <w:szCs w:val="22"/>
                <w:lang w:val="en-US"/>
              </w:rPr>
              <w:t>904-881-14-67,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e-mail: ugra25@bk.ru,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сайт: tour86.ru.</w:t>
            </w:r>
          </w:p>
        </w:tc>
      </w:tr>
      <w:tr w:rsidR="00753D80">
        <w:trPr>
          <w:trHeight w:val="253"/>
          <w:jc w:val="center"/>
        </w:trPr>
        <w:tc>
          <w:tcPr>
            <w:tcW w:w="47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02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Нефтеюганск</w:t>
            </w:r>
          </w:p>
        </w:tc>
        <w:tc>
          <w:tcPr>
            <w:tcW w:w="152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Экскурсия в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г. Ханты-Мансийск</w:t>
            </w:r>
          </w:p>
        </w:tc>
        <w:tc>
          <w:tcPr>
            <w:tcW w:w="639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Обзорная экскурсия по городу с гидом (2 часа), посещение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смотровых площадок, археопарка, достопримечательностей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города</w:t>
            </w:r>
          </w:p>
        </w:tc>
        <w:tc>
          <w:tcPr>
            <w:tcW w:w="90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6+</w:t>
            </w:r>
          </w:p>
        </w:tc>
        <w:tc>
          <w:tcPr>
            <w:tcW w:w="173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ООО «Топ-Тур»</w:t>
            </w:r>
          </w:p>
        </w:tc>
        <w:tc>
          <w:tcPr>
            <w:tcW w:w="217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г.Нефтеюганск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16а микрорайон,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д. 50, оф. 304,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тел</w:t>
            </w:r>
            <w:r>
              <w:rPr>
                <w:sz w:val="22"/>
                <w:szCs w:val="22"/>
                <w:lang w:val="en-US"/>
              </w:rPr>
              <w:t>.: (3463) 29-49-11, 8-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 w:rsidRPr="00137100">
              <w:rPr>
                <w:sz w:val="22"/>
                <w:szCs w:val="22"/>
                <w:lang w:val="en-US"/>
              </w:rPr>
              <w:lastRenderedPageBreak/>
              <w:t>902-85-23-153,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e-mail: safariugansk@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mail.ru;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сайт: сафари-тур.рф.</w:t>
            </w:r>
          </w:p>
        </w:tc>
      </w:tr>
      <w:tr w:rsidR="00753D80">
        <w:trPr>
          <w:trHeight w:val="253"/>
          <w:jc w:val="center"/>
        </w:trPr>
        <w:tc>
          <w:tcPr>
            <w:tcW w:w="47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02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Нефтеюганск</w:t>
            </w:r>
          </w:p>
        </w:tc>
        <w:tc>
          <w:tcPr>
            <w:tcW w:w="152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Экскурсия в г.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Тобольск</w:t>
            </w:r>
          </w:p>
        </w:tc>
        <w:tc>
          <w:tcPr>
            <w:tcW w:w="639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 xml:space="preserve">Обзорная экскурсия по городу, экскурсия «Тобольский кремль», Абалакский мужской </w:t>
            </w:r>
            <w:r>
              <w:rPr>
                <w:sz w:val="22"/>
                <w:szCs w:val="22"/>
              </w:rPr>
              <w:t>монастырь, ресторан «Романов», посещение Художественного музея</w:t>
            </w:r>
          </w:p>
        </w:tc>
        <w:tc>
          <w:tcPr>
            <w:tcW w:w="90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6+</w:t>
            </w:r>
          </w:p>
        </w:tc>
        <w:tc>
          <w:tcPr>
            <w:tcW w:w="173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ООО «Топ-Тур»</w:t>
            </w:r>
          </w:p>
        </w:tc>
        <w:tc>
          <w:tcPr>
            <w:tcW w:w="217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г.Нефтеюганск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16а микрорайон,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д. 50, оф. 304,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тел</w:t>
            </w:r>
            <w:r>
              <w:rPr>
                <w:sz w:val="22"/>
                <w:szCs w:val="22"/>
                <w:lang w:val="en-US"/>
              </w:rPr>
              <w:t>.: (3463) 29-49-11, 8-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 w:rsidRPr="00137100">
              <w:rPr>
                <w:sz w:val="22"/>
                <w:szCs w:val="22"/>
                <w:lang w:val="en-US"/>
              </w:rPr>
              <w:t>902-85-23-153,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 w:rsidRPr="00137100">
              <w:rPr>
                <w:sz w:val="22"/>
                <w:szCs w:val="22"/>
                <w:lang w:val="en-US"/>
              </w:rPr>
              <w:t>e-mail: safariugansk@</w:t>
            </w:r>
          </w:p>
          <w:p w:rsidR="00753D80" w:rsidRPr="00137100" w:rsidRDefault="00FD4B3D">
            <w:pPr>
              <w:jc w:val="center"/>
              <w:rPr>
                <w:lang w:val="en-US"/>
              </w:rPr>
            </w:pPr>
            <w:r w:rsidRPr="00137100">
              <w:rPr>
                <w:sz w:val="22"/>
                <w:szCs w:val="22"/>
                <w:lang w:val="en-US"/>
              </w:rPr>
              <w:t>mail.ru;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сайт: сафари-тур.рф.</w:t>
            </w:r>
          </w:p>
        </w:tc>
      </w:tr>
      <w:tr w:rsidR="00753D80">
        <w:trPr>
          <w:trHeight w:val="253"/>
          <w:jc w:val="center"/>
        </w:trPr>
        <w:tc>
          <w:tcPr>
            <w:tcW w:w="47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02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Нефтеюганск</w:t>
            </w:r>
          </w:p>
        </w:tc>
        <w:tc>
          <w:tcPr>
            <w:tcW w:w="152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Посещение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Туристического центра «Юганская этнодеревня»</w:t>
            </w:r>
          </w:p>
        </w:tc>
        <w:tc>
          <w:tcPr>
            <w:tcW w:w="639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Экскурсионная программа включает познавательную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экскурсию, знакомящую с культурой народов ханты, конкурсы, викторины, знакомство с национальной кухней, семейный, коллективный отдых с организацией национальных иг</w:t>
            </w:r>
            <w:r>
              <w:rPr>
                <w:sz w:val="22"/>
                <w:szCs w:val="22"/>
              </w:rPr>
              <w:t>р, участие в обрядах, участие в мастер-классах по декоративно-прикладному искусству коренных народов Севера</w:t>
            </w:r>
          </w:p>
        </w:tc>
        <w:tc>
          <w:tcPr>
            <w:tcW w:w="90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Школьники,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подростки,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взрослые</w:t>
            </w:r>
          </w:p>
        </w:tc>
        <w:tc>
          <w:tcPr>
            <w:tcW w:w="173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АНО «Туристический спортивно-культурный центр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«Юганская этнодеревня»</w:t>
            </w:r>
          </w:p>
        </w:tc>
        <w:tc>
          <w:tcPr>
            <w:tcW w:w="217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г. Нефтеюганск,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ул. Ленина 7,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тел.:8(982) 595-88-85,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8 (908) 883-98-85</w:t>
            </w:r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e-mail:</w:t>
            </w:r>
          </w:p>
          <w:p w:rsidR="00753D80" w:rsidRDefault="00FD4B3D">
            <w:pPr>
              <w:jc w:val="center"/>
            </w:pPr>
            <w:hyperlink r:id="rId18" w:tooltip="mailto:anotced@mail.ru" w:history="1">
              <w:r>
                <w:rPr>
                  <w:rStyle w:val="ad"/>
                  <w:sz w:val="22"/>
                  <w:szCs w:val="22"/>
                </w:rPr>
                <w:t>anotced@mail.ru</w:t>
              </w:r>
            </w:hyperlink>
          </w:p>
          <w:p w:rsidR="00753D80" w:rsidRDefault="00FD4B3D">
            <w:pPr>
              <w:jc w:val="center"/>
            </w:pPr>
            <w:r>
              <w:rPr>
                <w:sz w:val="22"/>
                <w:szCs w:val="22"/>
              </w:rPr>
              <w:t>сайт:https://vk.com/yuganskaya_etnoderevnya</w:t>
            </w:r>
          </w:p>
        </w:tc>
      </w:tr>
      <w:tr w:rsidR="00753D80" w:rsidRPr="0013710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Нефтеюганский 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Маршрут выходного дня в центре туризма и отдыха «Парус»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На территории центра расположен зоопарк, который будет познавателен и интересен как для детей, так и для взрослых. Разнообразные представители животного мира: львы, пумы, рыси, медведи, кабаны, волки, лисы, еноты, американские орлы, верблюд, ослик, страусы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и многие другие. На территории Паруса конный манеж, лес, абсолютно безопасный для прогулок (проведена обработка территории).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 «Парусе» можно прокатиться на лошадях и пони. Обучение верховой езде проводится индивидуально, как для детей, так и для взрослых</w:t>
            </w:r>
            <w:r>
              <w:rPr>
                <w:color w:val="000000"/>
                <w:sz w:val="22"/>
                <w:szCs w:val="22"/>
                <w:lang w:eastAsia="ru-RU"/>
              </w:rPr>
              <w:t>. Летом можно совершить прогулку по воде на лодке или катамаране.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Центр работает круглосуточно и круглогодично.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Для детей обязательно сопровождение взрослых.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Центр туризма и отдыха «Парус»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Нефтеюганский район, 37 километр федеральной трассы Нефтеюганск – Сургут,</w:t>
            </w:r>
          </w:p>
          <w:p w:rsidR="00753D80" w:rsidRPr="00137100" w:rsidRDefault="00FD4B3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.: 8(3463)276-262; 89824180715.</w:t>
            </w:r>
          </w:p>
          <w:p w:rsidR="00753D80" w:rsidRPr="00137100" w:rsidRDefault="00FD4B3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rStyle w:val="ListLabel4"/>
                <w:color w:val="000000"/>
                <w:u w:val="none"/>
                <w:lang w:val="en-US"/>
              </w:rPr>
              <w:t>e-mail: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 xml:space="preserve"> ygansk.imperia@mail.ru.</w:t>
            </w:r>
          </w:p>
        </w:tc>
      </w:tr>
      <w:tr w:rsidR="00753D80" w:rsidRPr="0013710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Pr="0013710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Нефтеюганский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 xml:space="preserve">Маршрут выходного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дня на базе туризма и отдыха «Сказка»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 xml:space="preserve">На территории базы расположен зоопарк, где представлены представители животного мира: медведи, кабаны, павлины,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 xml:space="preserve">кролики и другие. Ознакомиться с культурой и бытом коренных малочисленных народов Севера можно посетив на территории базы традиционной стойбище </w:t>
            </w:r>
            <w:r>
              <w:rPr>
                <w:color w:val="000000"/>
                <w:sz w:val="22"/>
                <w:szCs w:val="22"/>
                <w:lang w:eastAsia="ru-RU"/>
              </w:rPr>
              <w:t>юганских ханты «Пунси Пуут». К услугам экскурсантов предлагаются  детские игровые аттракционы, батут, автодром, прогулка на катере, бамперные лодки, прокат летнего и зимнего инвентаря.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База работает круглосуточно и круглогодично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Для детей обязательно сопро</w:t>
            </w:r>
            <w:r>
              <w:rPr>
                <w:color w:val="000000"/>
                <w:sz w:val="22"/>
                <w:szCs w:val="22"/>
                <w:lang w:eastAsia="ru-RU"/>
              </w:rPr>
              <w:t>вождение взрослых.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База туризма и отдыха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«Сказка»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 xml:space="preserve">Нефтеюганский район, 37 километр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федеральной трассы Нефтеюганск – Сургут,</w:t>
            </w:r>
          </w:p>
          <w:p w:rsidR="00753D80" w:rsidRPr="00137100" w:rsidRDefault="00FD4B3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.; 8(3463)276-262; 89824180715.</w:t>
            </w:r>
          </w:p>
          <w:p w:rsidR="00753D80" w:rsidRPr="00137100" w:rsidRDefault="00FD4B3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rStyle w:val="ListLabel4"/>
                <w:color w:val="000000"/>
                <w:u w:val="none"/>
                <w:lang w:val="en-US"/>
              </w:rPr>
              <w:t>e-mail: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 xml:space="preserve"> ygansk.imperia@mail.ru.</w:t>
            </w:r>
          </w:p>
        </w:tc>
      </w:tr>
      <w:tr w:rsidR="00753D8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Pr="0013710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Нефтеюганский 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Социальный </w:t>
            </w:r>
            <w:r>
              <w:rPr>
                <w:color w:val="000000"/>
                <w:sz w:val="22"/>
                <w:szCs w:val="22"/>
                <w:lang w:eastAsia="ru-RU"/>
              </w:rPr>
              <w:t>этнографический тур «Мой район! Моя Югра!»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Тур проходит на базе туризма и отдыха «Сказка». В программе тура: хантыйский обряд, экскурсия по этнографическому стойбищу юганских ханты «ПунсиПуут», краеведческая викторина (по заявке), мастер-классы по разделыв</w:t>
            </w:r>
            <w:r>
              <w:rPr>
                <w:color w:val="000000"/>
                <w:sz w:val="22"/>
                <w:szCs w:val="22"/>
                <w:lang w:eastAsia="ru-RU"/>
              </w:rPr>
              <w:t>анию рыбы, изготовлению народных изделий, чаепитие с блюдами национальной кухни ханты и манси, вручение сувениров.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Для детей обязательно сопровождение взрослых.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10+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База туризма и отдыха  «Сказка»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Благотворительный фонд «Благодарность»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Савченко Тамара Григ</w:t>
            </w:r>
            <w:r>
              <w:rPr>
                <w:color w:val="000000"/>
                <w:sz w:val="22"/>
                <w:szCs w:val="22"/>
                <w:lang w:eastAsia="ru-RU"/>
              </w:rPr>
              <w:t>орьевна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Комитет по делам народов Севера, охраны окружающей среды и водных ресурсов администрации Нефтеюганского района, председатель Воронова Ольга Юрьевна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База туризма и отдыха  «Сказка»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89505155171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Воронова Ольга Юрьевна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 8(3463)250229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главный специалист Чебякова Любовь Анатольевна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 8(3463)250261</w:t>
            </w:r>
          </w:p>
        </w:tc>
      </w:tr>
      <w:tr w:rsidR="00753D8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Нижневартовск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Обзорная экскурсия по городу «Нижневартовск: вчера и сегодня»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Экскурсанты знакомятся с современностью города Нижневартовска и историей села Нижневартовского конца XIX-середины XX века, посещают основные достопримечательности города.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От 1 до 25 человек.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Внесезонная, продолжительность: 1,5 часа.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МБУ «Нижневартовский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краеведческий музей имени Тимофея Дмитриевича Шуваева» (Я.В. Волгушева, заведующий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отделом научно-просветительской работы, тел.: 31-13-99)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 xml:space="preserve">г. Нижневартовск, ул. Ленина, д. 9, корп. 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1</w:t>
            </w:r>
          </w:p>
          <w:p w:rsidR="00753D80" w:rsidRPr="00137100" w:rsidRDefault="00FD4B3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.: 8 (3466) 31-13-99</w:t>
            </w:r>
          </w:p>
          <w:p w:rsidR="00753D80" w:rsidRPr="00137100" w:rsidRDefault="00FD4B3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e-mail: musei@nkmus.ru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сайт: www.nkmus.ru</w:t>
            </w:r>
          </w:p>
        </w:tc>
      </w:tr>
      <w:tr w:rsidR="00753D8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Нижневартовск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Экскурсия по городу Нижневартовску «От села до города»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Экскурсанты знакомятся с современностью города Нижневартовска и историей села Нижневартовска конца XIX – середины XX века, посещают основные достопримечательности города, а также Музей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истории русского быта.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От 1 до 25 человек, пользуется спросом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Внесезонная, продолжительность: 2,5 часа.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МБУ «Нижневартовский краеведческий музей имени Тимофея Дмитриевича Шуваева» (Я.В. Волгушева, заведующий отделом научно-просветительской работы, тел.</w:t>
            </w:r>
            <w:r>
              <w:rPr>
                <w:color w:val="000000"/>
                <w:sz w:val="22"/>
                <w:szCs w:val="22"/>
                <w:lang w:eastAsia="ru-RU"/>
              </w:rPr>
              <w:t>: 31-13-99)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г. Нижневартовск, ул. Ленина, д. 9, корп. 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1</w:t>
            </w:r>
          </w:p>
          <w:p w:rsidR="00753D80" w:rsidRPr="00137100" w:rsidRDefault="00FD4B3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.: (3466) 31-13-99</w:t>
            </w:r>
          </w:p>
          <w:p w:rsidR="00753D80" w:rsidRPr="00137100" w:rsidRDefault="00FD4B3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e-mail: musei@nkmus.ru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сайт: www.nkmus.ru</w:t>
            </w:r>
          </w:p>
        </w:tc>
      </w:tr>
      <w:tr w:rsidR="00753D8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Нижневартовск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Пешеходная экскурсия по городу «У берега великой реки»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Пешеходная экскурсия по улице Г. И. Пикмана – набережной реки Оби – знакомит с особенностями реки, историей первых поселений, достопримечательностями (монумент «Флаг города», скульптура «Замок», памятник поэту, герою Советского Союза Мусе Джалилю и др.)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От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1 до 25 человек, пользуется спросом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МБУ «Нижневартовский краеведческий музей имени Тимофея Дмитриевича Шуваева» (Я.В. Волгушева, заведующий отделом научно-просветительской работы, тел.: 31-13-99)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г. Нижневартовск, ул. Ленина, д. 9, корп. 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1</w:t>
            </w:r>
          </w:p>
          <w:p w:rsidR="00753D80" w:rsidRPr="00137100" w:rsidRDefault="00FD4B3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.: (3466)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 xml:space="preserve"> 31-13-99</w:t>
            </w:r>
          </w:p>
          <w:p w:rsidR="00753D80" w:rsidRPr="00137100" w:rsidRDefault="00FD4B3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e-mail: musei@nkmus.ru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сайт: www.nkmus.ru</w:t>
            </w:r>
          </w:p>
        </w:tc>
      </w:tr>
      <w:tr w:rsidR="00753D8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Нижневартовск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Эколого-этнографическая экскурсия «Русские народные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традиции бережного отношения к природе»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Экскурсия знакомит с бытом, традициями природосбережения славянских народов. В экскурсии используется народный фольклор, театрализация (русские народные костюмы, перчаточные куклы). Экскурсия проходит по экологической тропе визит-центра «Хуторок»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Время про</w:t>
            </w:r>
            <w:r>
              <w:rPr>
                <w:color w:val="000000"/>
                <w:sz w:val="22"/>
                <w:szCs w:val="22"/>
                <w:lang w:eastAsia="ru-RU"/>
              </w:rPr>
              <w:t>ведения – май-октябрь.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Природный парк «Сибирские увалы»,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эколого-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просветительский визит-центр «Хуторок»</w:t>
            </w:r>
          </w:p>
          <w:p w:rsidR="00753D80" w:rsidRDefault="00753D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Природный парк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«Сибирские увалы»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Нижневартовск, пр. Победы, д. 20Б,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8 (3466) 24-96-80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факс: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8 (3466) 24-96-60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e-mail: nrsabun@yandex.ru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сайт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www.sib-park.wix.com/sib-park</w:t>
            </w:r>
          </w:p>
        </w:tc>
      </w:tr>
      <w:tr w:rsidR="00753D8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Нижневартовск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Эколого-этнографическая экскурсия «Растительный и животный мир в культуре славянских и тюркских народов»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 ходе экскурсии, которая проходит по экологической тропе визит-центра «Хуторок», раскрывается отношение к животному и растительному миру славянских и тюркских народов, их воплощение в народных сказках, легендах.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Время проведения – май-октябрь.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Природны</w:t>
            </w:r>
            <w:r>
              <w:rPr>
                <w:color w:val="000000"/>
                <w:sz w:val="22"/>
                <w:szCs w:val="22"/>
                <w:lang w:eastAsia="ru-RU"/>
              </w:rPr>
              <w:t>й парк «Сибирские увалы»,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эколого-просветительский визит-центр «Хуторок»</w:t>
            </w:r>
          </w:p>
          <w:p w:rsidR="00753D80" w:rsidRDefault="00753D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Природный парк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«Сибирские увалы»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Нижневартовск, пр. Победы, д. 20Б,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 (3466) 24-96-80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факс: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8 (3466) 24-96-60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e-mail: nrsabun@yandex.ru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сайт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www.sib-park.wix.com/sib-park</w:t>
            </w:r>
          </w:p>
        </w:tc>
      </w:tr>
      <w:tr w:rsidR="00753D8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Нижневартовск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Эколого-этнографическая экскурсия «Растения и животные в творчестве коренных народов Сибири»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Во время экскурсии по экологической тропе и музею, экскурсанты знакомятся с легендами, преданиями, сказками народов Севера, отгадывают загадки. В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них раскрывается уважительное отношение к миру животных и растений.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Время проведения – круглый год.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Природный парк «Сибирские увалы»,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эколого-просветительский визит-центр «Хуторок»</w:t>
            </w:r>
          </w:p>
          <w:p w:rsidR="00753D80" w:rsidRDefault="00753D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Природный парк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«Сибирские увалы»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Нижневартовск, пр. Победы, д. 20Б,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 (3466) 24-96-80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факс: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8 (3466) 24-96-60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e-mail: nrsabun@yandex.ru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сайт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www.sib-park.wix.com/sib-park</w:t>
            </w:r>
          </w:p>
        </w:tc>
      </w:tr>
      <w:tr w:rsidR="00753D8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Нижневартовск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Экскурсия в музее Природы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«Культура и быт коренных народов Сибири»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 xml:space="preserve">Экспозиция Музея природы представляет предметы быта, одежды, охоты и рыболовства и т.д., знакомит экскурсантов с традиционным укладом жизни коренных народов Севера, с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«экологическими» принципами и мировоззрением.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Время проведения – круглый год.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Природны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й парк «Сибирские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увалы»,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эколого-просветительский визит-центр «Хуторок»</w:t>
            </w:r>
          </w:p>
          <w:p w:rsidR="00753D80" w:rsidRDefault="00753D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Природный парк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«Сибирские увалы»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г. Нижневартовск,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пр. Победы, д. 20Б,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 (3466) 24-96-80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факс: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8 (3466) 24-96-60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e-mail: nrsabun@yandex.ru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сайт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www.sib-park.wix.com/sib-park</w:t>
            </w:r>
          </w:p>
        </w:tc>
      </w:tr>
      <w:tr w:rsidR="00753D8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Нижневартовск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Экскурсия в музее Природы «Природа парка «Сибирские увалы»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Экскурсия по экспозиции Музея природы представляет вниманию экскурсантов чучела животных (млекопитающих и птиц), коллекции гербариев, насекомых, в т.ч. бабочек и т.д. Во время экс</w:t>
            </w:r>
            <w:r>
              <w:rPr>
                <w:color w:val="000000"/>
                <w:sz w:val="22"/>
                <w:szCs w:val="22"/>
                <w:lang w:eastAsia="ru-RU"/>
              </w:rPr>
              <w:t>курсии посетители знакомятся с особо охраняемой природной территорией Нижневартовского района – природным парком «Сибирские увалы», его фауной и флорой.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Время проведения – круглый год.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Природный парк «Сибирские увалы»,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эколого-просветительский визит-цен</w:t>
            </w:r>
            <w:r>
              <w:rPr>
                <w:color w:val="000000"/>
                <w:sz w:val="22"/>
                <w:szCs w:val="22"/>
                <w:lang w:eastAsia="ru-RU"/>
              </w:rPr>
              <w:t>тр «Хуторок»</w:t>
            </w:r>
          </w:p>
          <w:p w:rsidR="00753D80" w:rsidRDefault="00753D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Природный парк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«Сибирские увалы»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Нижневартовск, пр. Победы, д. 20Б,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 (3466) 24-96-80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факс: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8 (3466) 24-96-60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e-mail: nrsabun@yandex.ru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сайт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www.sib-park.wix.com/sib-park</w:t>
            </w:r>
          </w:p>
        </w:tc>
      </w:tr>
      <w:tr w:rsidR="00753D8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Нижневартовск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Экскурсия по экспозиции под открытым </w:t>
            </w:r>
            <w:r>
              <w:rPr>
                <w:color w:val="000000"/>
                <w:sz w:val="22"/>
                <w:szCs w:val="22"/>
                <w:lang w:eastAsia="ru-RU"/>
              </w:rPr>
              <w:t>небом «Хантыйское стойбище»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«Хантыйское стойбище» – стилизованные жилые и хозяйственные постройки народа ханты: лабаз, кораль, мыг-хот, чум и др. Экскурсовод рассказывает об особенностях каждой постройки, показывает внутреннее обустройство.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Время проведени</w:t>
            </w:r>
            <w:r>
              <w:rPr>
                <w:color w:val="000000"/>
                <w:sz w:val="22"/>
                <w:szCs w:val="22"/>
                <w:lang w:eastAsia="ru-RU"/>
              </w:rPr>
              <w:t>я – май-октябрь.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Природный парк «Сибирские увалы»,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эколого-просветительский визит-центр «Хуторок»</w:t>
            </w:r>
          </w:p>
          <w:p w:rsidR="00753D80" w:rsidRDefault="00753D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Природный парк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«Сибирские увалы»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Нижневартовск, пр. Победы, д. 20Б,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 (3466) 24-96-80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факс: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8 (3466) 24-96-60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e-mail: nrsabun@yandex.ru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сайт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www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.sib-park.wix.com/sib-park</w:t>
            </w:r>
          </w:p>
        </w:tc>
      </w:tr>
      <w:tr w:rsidR="00753D8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г.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Нижневартовск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Фенологичес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кая экскурсия «Северное лето»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Экскурсия о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б особенностях сезона в условиях автономного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округа знакомит с изменениями, происходящими в природе в данный сезон года. Присутствуют элементы наглядности и практики: экскурсанты могут самостоятельно наблюдать за теми или иными фенологическими изменениями.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Время проведения – июнь-август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Природный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парк «Сибирские увалы»,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эколого-просветительский визит-центр «Хуторок»</w:t>
            </w:r>
          </w:p>
          <w:p w:rsidR="00753D80" w:rsidRDefault="00753D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Природный парк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«Сибирские увалы»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Нижневартовск, пр. Победы, д. 20Б,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 (3466) 24-96-80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факс: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8 (3466) 24-96-60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e-mail: nrsabun@yandex.ru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сайт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www.sib-park.wix.com/sib-park</w:t>
            </w:r>
          </w:p>
        </w:tc>
      </w:tr>
      <w:tr w:rsidR="00753D8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Нижневартовск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Фенологическая экскурсия «Зимний лес»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Экскурсия о</w:t>
            </w:r>
            <w:r>
              <w:rPr>
                <w:color w:val="000000"/>
                <w:sz w:val="22"/>
                <w:szCs w:val="22"/>
                <w:lang w:eastAsia="ru-RU"/>
              </w:rPr>
              <w:t>б особенностях сезона в условиях автономного округа знакомит с изменениями, происходящими в природе в данный сезон года. Присутствуют элементы наглядности и практики: экскурсанты могут самостоятельно наблюдать за теми или иными фенологическими изменениями.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Время проведения – декабрь-февраль.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Природный парк «Сибирские увалы»,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эколого-просветительский визит-центр «Хуторок»</w:t>
            </w:r>
          </w:p>
          <w:p w:rsidR="00753D80" w:rsidRDefault="00753D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Природный парк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«Сибирские увалы»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Нижневартовск, пр. Победы, д. 20Б,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 (3466) 24-96-80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факс: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8 (3466) 24-96-60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e-mail: nrsabun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@yandex.ru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сайт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www.sib-park.wix.com/sib-park</w:t>
            </w:r>
          </w:p>
        </w:tc>
      </w:tr>
      <w:tr w:rsidR="00753D8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Нижневартовск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Фенологическая экскурсия «Золотая осень»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Экскурсия о</w:t>
            </w:r>
            <w:r>
              <w:rPr>
                <w:color w:val="000000"/>
                <w:sz w:val="22"/>
                <w:szCs w:val="22"/>
                <w:lang w:eastAsia="ru-RU"/>
              </w:rPr>
              <w:t>б особенностях сезона в условиях автономного округа знакомит с изменениями, происходящими в природе в данный сезон года. Присутствуют элементы наглядности и практики: экскурсанты могут самостоятельно наблюдать за теми или иными фенологическими изменениями.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Время проведения – сентябрь-октябрь.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Природный парк «Сибирские увалы»,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эколого-просветительский визит-центр «Хуторок»</w:t>
            </w:r>
          </w:p>
          <w:p w:rsidR="00753D80" w:rsidRDefault="00753D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Природный парк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«Сибирские увалы»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Нижневартовск, пр. Победы, д. 20Б,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 (3466) 24-96-80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факс: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8 (3466) 24-96-60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e-mail: nrsabun@yandex.ru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сайт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www.sib-park.wix.com/sib-</w:t>
            </w:r>
            <w:r>
              <w:rPr>
                <w:color w:val="000000"/>
                <w:sz w:val="22"/>
                <w:szCs w:val="22"/>
                <w:lang w:val="en-US" w:eastAsia="ru-RU"/>
              </w:rPr>
              <w:lastRenderedPageBreak/>
              <w:t>park</w:t>
            </w:r>
          </w:p>
        </w:tc>
      </w:tr>
      <w:tr w:rsidR="00753D8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Нижневартовск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Фенологическая экскурсия «Весеннее пробуждение природы»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Экскурсия о</w:t>
            </w:r>
            <w:r>
              <w:rPr>
                <w:color w:val="000000"/>
                <w:sz w:val="22"/>
                <w:szCs w:val="22"/>
                <w:lang w:eastAsia="ru-RU"/>
              </w:rPr>
              <w:t>б особенностях сезона в условиях автономного округа знакомит с изменениями, происходящими в природе в данный сезон года. Присутствуют элементы наглядности и практики: экскурсанты могут самостоятельно наблюдать за теми или иными фенологическими изменениями.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Время проведения – март-май.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Природный парк «Сибирские увалы»,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эколого-просветительский визит-центр «Хуторок»</w:t>
            </w:r>
          </w:p>
          <w:p w:rsidR="00753D80" w:rsidRDefault="00753D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Природный парк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«Сибирские увалы»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Нижневартовск, пр. Победы, д. 20Б,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 (3466) 24-96-80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факс: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8 (3466) 24-96-60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e-mail: nrsabun@yandex.ru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сайт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www.sib-park.wix.com/sib-park</w:t>
            </w:r>
          </w:p>
        </w:tc>
      </w:tr>
      <w:tr w:rsidR="00753D8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Нижневартовск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Экосистемная экскурсия «Темнохвойный лес»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Экскурсия по экологической тропе знакомит с одной из типичных экосистем автономного округа – темнохвойной тайгой. Хвойные деревья (кедр, сосна, ель, пихта), обитатели хвойного леса – все это представлено в ходе экскурсии. За некоторыми животными можно пона</w:t>
            </w:r>
            <w:r>
              <w:rPr>
                <w:color w:val="000000"/>
                <w:sz w:val="22"/>
                <w:szCs w:val="22"/>
                <w:lang w:eastAsia="ru-RU"/>
              </w:rPr>
              <w:t>блюдать.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Время проведения – май-октябрь.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Природный парк «Сибирские увалы»,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эколого-просветительский визит-центр «Хуторок»</w:t>
            </w:r>
          </w:p>
          <w:p w:rsidR="00753D80" w:rsidRDefault="00753D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Природный парк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«Сибирские увалы»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Нижневартовск, пр. Победы, д. 20Б,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 (3466) 24-96-80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факс: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8 (3466) 24-96-60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e-mail: nrsabun@yandex.ru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сайт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www.sib-park.wix.com/sib-park</w:t>
            </w:r>
          </w:p>
        </w:tc>
      </w:tr>
      <w:tr w:rsidR="00753D8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Нижневартовск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Туристическая программа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«Поведение человека на природных ландшафтах»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Программа проводитс</w:t>
            </w:r>
            <w:r>
              <w:rPr>
                <w:color w:val="000000"/>
                <w:sz w:val="22"/>
                <w:szCs w:val="22"/>
                <w:lang w:eastAsia="ru-RU"/>
              </w:rPr>
              <w:t>я на туристической тропе с использованием наглядного демонстрационного материала: бивак/палатка (обустройство ночлега в лесу), типы костров, ориентирование в лесу и т.д. Экскурсовод расскажет, как грамотно вести на природе, научит основам выживания в лесу.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Время проведения – май-сентябрь.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Природный парк «Сибирские увалы»,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эколого-просветительский визит-центр «Хуторок»</w:t>
            </w:r>
          </w:p>
          <w:p w:rsidR="00753D80" w:rsidRDefault="00753D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Природный парк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«Сибирские увалы»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Нижневартовск, пр. Победы, д. 20Б,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 (3466) 24-96-80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факс: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8 (3466) 24-96-60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e-mail: nrsabun@yandex.ru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сайт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lastRenderedPageBreak/>
              <w:t>www.sib-park.wix.com/sib-park</w:t>
            </w:r>
          </w:p>
        </w:tc>
      </w:tr>
      <w:tr w:rsidR="00753D8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Нижневартовск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Психолого-туристическая программа «Лес исцеления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 ходе программы, которая проходит на экологиче</w:t>
            </w:r>
            <w:r>
              <w:rPr>
                <w:color w:val="000000"/>
                <w:sz w:val="22"/>
                <w:szCs w:val="22"/>
                <w:lang w:eastAsia="ru-RU"/>
              </w:rPr>
              <w:t>ской тропе, экскурсанты знакомятся с целебными свойствами деревьев (дендротерапия), учатся «общаться» с деревьями, получать от них энергию. Для группы предусмотрена возможность размещения в палатках на открытом воздухе, для отдыха в тишине, под звуки леса.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Время проведения – июнь-сентябрь.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Природный парк «Сибирские увалы»,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эколого-просветительский визит-центр «Хуторок»</w:t>
            </w:r>
          </w:p>
          <w:p w:rsidR="00753D80" w:rsidRDefault="00753D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Природный парк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«Сибирские увалы»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Нижневартовск, пр. Победы, д. 20Б,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 (3466) 24-96-80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факс: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8 (3466) 24-96-60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 xml:space="preserve">e-mail: 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nrsabun@yandex.ru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сайт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www.sib-park.wix.com/sib-park</w:t>
            </w:r>
          </w:p>
        </w:tc>
      </w:tr>
      <w:tr w:rsidR="00753D8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Нижневартовск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Маршрут пешеходной экскурсии «Прошагай город. Маршруты Победы»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Маршрут, объединяющий городские объекты, которые связаны с Великой Отечественной войной, именами героев и традициями сохранения памяти о времени войны. Протяженность маршрута – 8 км. Старт – в городском парке культуры и отдыха имени 40-летия Победы, оконча</w:t>
            </w:r>
            <w:r>
              <w:rPr>
                <w:color w:val="000000"/>
                <w:sz w:val="22"/>
                <w:szCs w:val="22"/>
                <w:lang w:eastAsia="ru-RU"/>
              </w:rPr>
              <w:t>ние – на набережной реки Оби у памятнику поэту, герою Советского Союза Мусе Джалилю. В маршрут включено пятнадцать знаковых мест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Маршрут нанесен на Яндекс.Карты. Ссылка на маршрут – https://yandex.ru/maps/?um=constructor%3Ae7a349ade267434d105fe1ca0d42080e0</w:t>
            </w:r>
            <w:r>
              <w:rPr>
                <w:color w:val="000000"/>
                <w:sz w:val="22"/>
                <w:szCs w:val="22"/>
                <w:lang w:eastAsia="ru-RU"/>
              </w:rPr>
              <w:t>edf8f0a43744b9f8892c78d17b93954&amp;source=constructorLink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Маршрут разработан департаментом по социальной политике администрации города;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доступен для самостоятельного ознакомления.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отдел социальной интеграции граждан и развития туризма управления по социаль</w:t>
            </w:r>
            <w:r>
              <w:rPr>
                <w:color w:val="000000"/>
                <w:sz w:val="22"/>
                <w:szCs w:val="22"/>
                <w:lang w:eastAsia="ru-RU"/>
              </w:rPr>
              <w:t>ной политике департамента по социальной политике администрации города, телефон: (3466) 29-19-57, адрес электронной почты: osigrt@n-vartovsk.ru</w:t>
            </w:r>
          </w:p>
        </w:tc>
      </w:tr>
      <w:tr w:rsidR="00753D8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Нижневартовский 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Экскурсия на территории-парка музея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Экскурсия проводится на территории парка, тема которого посвящена жилым и хозяйственно-бытовым постройкам Аганских ханты и лесных ненцев. Экскурсанты узнают об архитектурных особенностях зданий, о технике их изготовления и способах производства, а также о </w:t>
            </w:r>
            <w:r>
              <w:rPr>
                <w:color w:val="000000"/>
                <w:sz w:val="22"/>
                <w:szCs w:val="22"/>
                <w:lang w:eastAsia="ru-RU"/>
              </w:rPr>
              <w:t>внутреннем убранстве жилища; познакомятся с охотничьими ловушками на животных и птиц, с механизмом их функционирования.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Круглогодично. В зимний период программа проводится на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открытом воздухе при температуре не ниже -25 градусов. 45 мин.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Директор – Боровкова Олеся Геннадьевна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МКУ «Этнографический парк-музей с. Варьёган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Нижневартовский район,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с. Варьеган, ул. Айваседа Мэру, д. 20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 89527210100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e</w:t>
            </w:r>
            <w:r>
              <w:rPr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mail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: </w:t>
            </w:r>
            <w:hyperlink r:id="rId19" w:tooltip="mailto:museum-varegan@mail.ru" w:history="1">
              <w:r>
                <w:rPr>
                  <w:rStyle w:val="ListLabel1"/>
                </w:rPr>
                <w:t>museu</w:t>
              </w:r>
              <w:r>
                <w:rPr>
                  <w:rStyle w:val="ListLabel1"/>
                </w:rPr>
                <w:t>m</w:t>
              </w:r>
              <w:r>
                <w:rPr>
                  <w:rStyle w:val="ListLabel1"/>
                  <w:lang w:val="ru-RU"/>
                </w:rPr>
                <w:t>-</w:t>
              </w:r>
              <w:r>
                <w:rPr>
                  <w:rStyle w:val="ListLabel1"/>
                </w:rPr>
                <w:t>varegan</w:t>
              </w:r>
              <w:r>
                <w:rPr>
                  <w:rStyle w:val="ListLabel1"/>
                  <w:lang w:val="ru-RU"/>
                </w:rPr>
                <w:t>@</w:t>
              </w:r>
              <w:r>
                <w:rPr>
                  <w:rStyle w:val="ListLabel1"/>
                </w:rPr>
                <w:t>mail</w:t>
              </w:r>
              <w:r>
                <w:rPr>
                  <w:rStyle w:val="ListLabel1"/>
                  <w:lang w:val="ru-RU"/>
                </w:rPr>
                <w:t>.</w:t>
              </w:r>
              <w:r>
                <w:rPr>
                  <w:rStyle w:val="ListLabel1"/>
                </w:rPr>
                <w:t>ru</w:t>
              </w:r>
            </w:hyperlink>
          </w:p>
        </w:tc>
      </w:tr>
      <w:tr w:rsidR="00753D8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Нижневартовский 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Пешая экскурсия «История Варьёгана»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Пешая прогулка по селу знакомит экскурсантов с историей развития села Варьеган, а также с жителями, внесшими значительный вклад в развитие села.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Круглогодично. В зимний период программа проводится на открытом воздухе при температуре не ниже -25 градусов. 45 мин.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Директор – Боровкова Олеся Геннадьевна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МКУ «Этнографический парк-музей с. Варьёган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Нижневартовский район,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с. Варьеган, ул. Айваседа Мэр</w:t>
            </w:r>
            <w:r>
              <w:rPr>
                <w:color w:val="000000"/>
                <w:sz w:val="22"/>
                <w:szCs w:val="22"/>
                <w:lang w:eastAsia="ru-RU"/>
              </w:rPr>
              <w:t>у, д. 20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 89527210100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rStyle w:val="ListLabel1"/>
                <w:color w:val="000000"/>
                <w:u w:val="none"/>
              </w:rPr>
              <w:t>e</w:t>
            </w:r>
            <w:r>
              <w:rPr>
                <w:rStyle w:val="ListLabel1"/>
                <w:color w:val="000000"/>
                <w:u w:val="none"/>
                <w:lang w:val="ru-RU"/>
              </w:rPr>
              <w:t>-</w:t>
            </w:r>
            <w:r>
              <w:rPr>
                <w:rStyle w:val="ListLabel1"/>
                <w:color w:val="000000"/>
                <w:u w:val="none"/>
              </w:rPr>
              <w:t>mail</w:t>
            </w:r>
            <w:r>
              <w:rPr>
                <w:rStyle w:val="ListLabel1"/>
                <w:color w:val="000000"/>
                <w:u w:val="none"/>
                <w:lang w:val="ru-RU"/>
              </w:rPr>
              <w:t xml:space="preserve">: </w:t>
            </w:r>
            <w:hyperlink r:id="rId20" w:tooltip="mailto:museum-varegan@mail.ru" w:history="1">
              <w:r>
                <w:rPr>
                  <w:rStyle w:val="ListLabel1"/>
                  <w:u w:val="none"/>
                </w:rPr>
                <w:t>museum</w:t>
              </w:r>
              <w:r>
                <w:rPr>
                  <w:rStyle w:val="ListLabel1"/>
                  <w:u w:val="none"/>
                  <w:lang w:val="ru-RU"/>
                </w:rPr>
                <w:t>-</w:t>
              </w:r>
              <w:r>
                <w:rPr>
                  <w:rStyle w:val="ListLabel1"/>
                  <w:u w:val="none"/>
                </w:rPr>
                <w:t>varegan</w:t>
              </w:r>
              <w:r>
                <w:rPr>
                  <w:rStyle w:val="ListLabel1"/>
                  <w:u w:val="none"/>
                  <w:lang w:val="ru-RU"/>
                </w:rPr>
                <w:t>@</w:t>
              </w:r>
              <w:r>
                <w:rPr>
                  <w:rStyle w:val="ListLabel1"/>
                  <w:u w:val="none"/>
                </w:rPr>
                <w:t>mail</w:t>
              </w:r>
              <w:r>
                <w:rPr>
                  <w:rStyle w:val="ListLabel1"/>
                  <w:u w:val="none"/>
                  <w:lang w:val="ru-RU"/>
                </w:rPr>
                <w:t>.</w:t>
              </w:r>
              <w:r>
                <w:rPr>
                  <w:rStyle w:val="ListLabel1"/>
                  <w:u w:val="none"/>
                </w:rPr>
                <w:t>ru</w:t>
              </w:r>
            </w:hyperlink>
          </w:p>
        </w:tc>
      </w:tr>
      <w:tr w:rsidR="00753D8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Нижневартовский 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Пешеходная экскурсия по д.Вата «Дорога к Храму»</w:t>
            </w:r>
          </w:p>
          <w:p w:rsidR="00753D80" w:rsidRDefault="00753D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Экскурсия знакомит посетителей с этапами становления православия в Западной Сибири с 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XVII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в. В Нижневартовском районе и в д. Вата. Посетители имеют возможность посетить современный Храм-часовню памяти святителя Николая Чудотворца, установленный на историче</w:t>
            </w:r>
            <w:r>
              <w:rPr>
                <w:color w:val="000000"/>
                <w:sz w:val="22"/>
                <w:szCs w:val="22"/>
                <w:lang w:eastAsia="ru-RU"/>
              </w:rPr>
              <w:t>ском месте – на территории Храма-часовни установленного в 1907 г. и существовавшего до 1926 г.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Муниципальное Казенное учреждение «Краеведческий музей им.Т.В. Великородовой»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Нижневартовский район, с.п. Вата, ул. Лесная, д. 36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 83466 21-35-24.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ListLabel1"/>
                <w:color w:val="000000"/>
                <w:u w:val="none"/>
              </w:rPr>
              <w:t>e</w:t>
            </w:r>
            <w:r>
              <w:rPr>
                <w:rStyle w:val="ListLabel1"/>
                <w:color w:val="000000"/>
                <w:u w:val="none"/>
                <w:lang w:val="ru-RU"/>
              </w:rPr>
              <w:t>-</w:t>
            </w:r>
            <w:r>
              <w:rPr>
                <w:rStyle w:val="ListLabel1"/>
                <w:color w:val="000000"/>
                <w:u w:val="none"/>
              </w:rPr>
              <w:t>mail</w:t>
            </w:r>
            <w:r>
              <w:rPr>
                <w:rStyle w:val="ListLabel1"/>
                <w:color w:val="000000"/>
                <w:u w:val="none"/>
                <w:lang w:val="ru-RU"/>
              </w:rPr>
              <w:t xml:space="preserve">: 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vmuseum</w:t>
            </w:r>
            <w:r>
              <w:rPr>
                <w:color w:val="000000"/>
                <w:sz w:val="22"/>
                <w:szCs w:val="22"/>
                <w:lang w:eastAsia="ru-RU"/>
              </w:rPr>
              <w:t>@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yandex</w:t>
            </w:r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ru</w:t>
            </w:r>
          </w:p>
        </w:tc>
      </w:tr>
      <w:tr w:rsidR="00753D8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Нижневартовский 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Пешеходная экскурсия по д.Вата «Здесь Родины моей начало»</w:t>
            </w:r>
          </w:p>
          <w:p w:rsidR="00753D80" w:rsidRDefault="00753D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 ходе экскурсии туристы знакомятся с историей деревни Вата, посещают памятные объекты, связанные с разными пе</w:t>
            </w:r>
            <w:r>
              <w:rPr>
                <w:color w:val="000000"/>
                <w:sz w:val="22"/>
                <w:szCs w:val="22"/>
                <w:lang w:eastAsia="ru-RU"/>
              </w:rPr>
              <w:t>риодами истории деревни: дом Белозерцевых, памятник основателю деревни Нестору Липецкому, обелиск, посвященный ватинцам, воевавшим в годы Великой Отечественной войны, поклонный Крест, Храм-часовню памяти святителя Николая Чудотворца, первый погост д. Вата.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Муниципальное Казенное учреждение «Краеведческий музей им.Т.В. Великородовой»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Нижневартовский район, с.п. Вата, ул. Лесная, д. 36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 83466 21-35-24.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rStyle w:val="ListLabel1"/>
                <w:color w:val="000000"/>
                <w:u w:val="none"/>
              </w:rPr>
              <w:t>e</w:t>
            </w:r>
            <w:r>
              <w:rPr>
                <w:rStyle w:val="ListLabel1"/>
                <w:color w:val="000000"/>
                <w:u w:val="none"/>
                <w:lang w:val="ru-RU"/>
              </w:rPr>
              <w:t>-</w:t>
            </w:r>
            <w:r>
              <w:rPr>
                <w:rStyle w:val="ListLabel1"/>
                <w:color w:val="000000"/>
                <w:u w:val="none"/>
              </w:rPr>
              <w:t>mail</w:t>
            </w:r>
            <w:r>
              <w:rPr>
                <w:rStyle w:val="ListLabel1"/>
                <w:color w:val="000000"/>
                <w:u w:val="none"/>
                <w:lang w:val="ru-RU"/>
              </w:rPr>
              <w:t xml:space="preserve">: 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vmuseum</w:t>
            </w:r>
            <w:r>
              <w:rPr>
                <w:color w:val="000000"/>
                <w:sz w:val="22"/>
                <w:szCs w:val="22"/>
                <w:lang w:eastAsia="ru-RU"/>
              </w:rPr>
              <w:t>@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yandex</w:t>
            </w:r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ru</w:t>
            </w:r>
          </w:p>
        </w:tc>
      </w:tr>
      <w:tr w:rsidR="00753D8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Нижневартовский 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Пешая экскурсия «Ларьяк исторический»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Экскурсанты знакомятся с историей села Ларьяк, узнают об изменениях, которые претерпело село с XVIII по XX века (какие и где находились районные учреждения, школы), видят современное село, его инфраструктуру, его улицы, проходят к памятнику воинам Великой </w:t>
            </w:r>
            <w:r>
              <w:rPr>
                <w:color w:val="000000"/>
                <w:sz w:val="22"/>
                <w:szCs w:val="22"/>
                <w:lang w:eastAsia="ru-RU"/>
              </w:rPr>
              <w:t>Отечественной Войны.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Летний период, 90 минут.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8+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Муниципальное казённое учреждение «Музей-усадьба купца П.А. Кайдалова» с. Ларьяк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Директор Юсковец Галина Владимировна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Нижневартовский район, с. Ларьяк, ул. Гагарина, д. 5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 8(3466) 21-41-05;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e</w:t>
            </w:r>
            <w:r>
              <w:rPr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mail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: 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muzei</w:t>
            </w:r>
            <w:r>
              <w:rPr>
                <w:color w:val="000000"/>
                <w:sz w:val="22"/>
                <w:szCs w:val="22"/>
                <w:lang w:eastAsia="ru-RU"/>
              </w:rPr>
              <w:t>51@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mail</w:t>
            </w:r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ru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сайт: </w:t>
            </w:r>
            <w:r>
              <w:rPr>
                <w:color w:val="000000"/>
                <w:sz w:val="22"/>
                <w:szCs w:val="22"/>
                <w:u w:val="single"/>
                <w:lang w:val="en-US" w:eastAsia="ru-RU"/>
              </w:rPr>
              <w:t>http</w:t>
            </w:r>
            <w:r>
              <w:rPr>
                <w:color w:val="000000"/>
                <w:sz w:val="22"/>
                <w:szCs w:val="22"/>
                <w:u w:val="single"/>
                <w:lang w:eastAsia="ru-RU"/>
              </w:rPr>
              <w:t>://усадьба-кайдалова.рф</w:t>
            </w:r>
          </w:p>
        </w:tc>
      </w:tr>
      <w:tr w:rsidR="00753D8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 xml:space="preserve">Нижневартовский </w:t>
            </w:r>
            <w:r>
              <w:rPr>
                <w:color w:val="000000"/>
                <w:sz w:val="22"/>
                <w:szCs w:val="22"/>
                <w:lang w:val="en-US" w:eastAsia="ru-RU"/>
              </w:rPr>
              <w:lastRenderedPageBreak/>
              <w:t>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 xml:space="preserve">Пешая экскурсия «История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православия в селе Ларьяк»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 xml:space="preserve">Экскурсанты знакомятся с историей православия в селе, историей первого крещения, историей строительства храма «Знамение Пресвятой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Богородицы», посещают место, где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находился храм и где строится новый храм «Знамение Пресвятой Богородицы».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Летний период, 60 минут.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lastRenderedPageBreak/>
              <w:t>8+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Муниципальное казённое учреждение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«Музей-усадьба купца П.А. Кайдалова» с. Ларьяк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Директор Юсковец Галина Владимировна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Нижневартовский район, с. Ларьяк, ул. Гагарина, д. 5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тел.: 8(3466) 21-41-05;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e</w:t>
            </w:r>
            <w:r>
              <w:rPr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mail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: 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muzei</w:t>
            </w:r>
            <w:r>
              <w:rPr>
                <w:color w:val="000000"/>
                <w:sz w:val="22"/>
                <w:szCs w:val="22"/>
                <w:lang w:eastAsia="ru-RU"/>
              </w:rPr>
              <w:t>51@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mail</w:t>
            </w:r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ru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u w:val="single"/>
                <w:lang w:eastAsia="ru-RU"/>
              </w:rPr>
              <w:t xml:space="preserve">сайт: </w:t>
            </w:r>
            <w:r>
              <w:rPr>
                <w:color w:val="000000"/>
                <w:sz w:val="22"/>
                <w:szCs w:val="22"/>
                <w:u w:val="single"/>
                <w:lang w:val="en-US" w:eastAsia="ru-RU"/>
              </w:rPr>
              <w:t>http</w:t>
            </w:r>
            <w:r>
              <w:rPr>
                <w:color w:val="000000"/>
                <w:sz w:val="22"/>
                <w:szCs w:val="22"/>
                <w:u w:val="single"/>
                <w:lang w:eastAsia="ru-RU"/>
              </w:rPr>
              <w:t>://усадьба-кайдалова.рф</w:t>
            </w:r>
          </w:p>
        </w:tc>
      </w:tr>
      <w:tr w:rsidR="00753D8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Нижневартовский 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«Отдых на хантыйском стойбище»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По прибытию экскурсантов встречают обрядом окуривания – очищение ч</w:t>
            </w:r>
            <w:r>
              <w:rPr>
                <w:color w:val="000000"/>
                <w:sz w:val="22"/>
                <w:szCs w:val="22"/>
                <w:lang w:eastAsia="ru-RU"/>
              </w:rPr>
              <w:t>еловека вступающего на землю ханты. Первая остановка – летнее стойбище, в котором проживают туристы, приезжающие на несколько дней. Следующая остановка – зимнее стойбище семьи Казамкиных, в котором живут сами хозяева.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Круглогодично, 1 день.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Дорога до стойбища от г. Нижневартовск проходит через г. Радужный, с. Варьеган.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Для детей обязательно сопровождение взрослых.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Индивидуальный предприниматель Казамкин Виталий Егорович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Стойбище «Ампутинское»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Нижневартовский район, с. Варьеган, ул. Набережная, д.8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 8-922-400-93-57.</w:t>
            </w:r>
          </w:p>
        </w:tc>
      </w:tr>
      <w:tr w:rsidR="00753D80">
        <w:trPr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Нижневартовский 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«Этнотур на стойбище Карамкинское»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По прибытию экскурсантов на стойбище встречают обрядом «очищение дымокуром», далее следует экскурсия по таежному стойб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ищу ханты. Дети и взрослые смогут побывать в чуме, принять участие в обряде «Дерево желаний». В программе приема на стойбище включен обед, после которого посетителям предлагается мастер-класс по бисероплетению, а также проводятся состязания в национальных </w:t>
            </w:r>
            <w:r>
              <w:rPr>
                <w:color w:val="000000"/>
                <w:sz w:val="22"/>
                <w:szCs w:val="22"/>
                <w:lang w:eastAsia="ru-RU"/>
              </w:rPr>
              <w:t>видах спорта.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Круглогодично. 1 день. Дорога до стойбища от г. Нижневартовск проходит через г. Мегион, г. Лангепас, п. Аган.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Для детей обязательно сопровождение взрослых.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Индивидуальный предприниматель Казанжи Любовь Васильевна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Стойбище «Карамкинское»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Нижневартовский район,  п. Аган, ул. Советская, д. 15, тел.: 8-908-894-67-12</w:t>
            </w:r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Нягань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Автобусная экскурсия по городу «Нягань вчера, сегодня, завтра»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Автобусный маршрут по историческим и памятным местам города Нягани, в том числе посещение памятника Солдата</w:t>
            </w:r>
            <w:r>
              <w:rPr>
                <w:sz w:val="22"/>
                <w:szCs w:val="22"/>
              </w:rPr>
              <w:t>-освободителя, Храма Св. 2Алексия, Аллеи Славы и скульптурной композиции «Прерванный полёт», посвящённый жертвам политических репрессий 30-50-х годов ХХ века, этнографического стойбища «Этархарикурт» (транспорт предоставляет заказчик); минимальное и максим</w:t>
            </w:r>
            <w:r>
              <w:rPr>
                <w:sz w:val="22"/>
                <w:szCs w:val="22"/>
              </w:rPr>
              <w:t>альное количество человек в группе: от 2-х до 30 чел. Пользуется спросом.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Продолжительность 1,5 час, сезонность -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круглогодично, стоимо</w:t>
            </w:r>
            <w:r>
              <w:rPr>
                <w:sz w:val="22"/>
                <w:szCs w:val="22"/>
              </w:rPr>
              <w:lastRenderedPageBreak/>
              <w:t>сть:  детский билет – 200 руб, взрослый билет – 300 руб.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Все категории, 6+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Возможно посещение гражданами старшего </w:t>
            </w:r>
            <w:r>
              <w:rPr>
                <w:sz w:val="22"/>
                <w:szCs w:val="22"/>
              </w:rPr>
              <w:t>поколения.</w:t>
            </w:r>
          </w:p>
          <w:p w:rsidR="00753D80" w:rsidRDefault="00753D8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Условия для приема людей с ограниченными возможностями здоровья </w:t>
            </w:r>
            <w:r>
              <w:rPr>
                <w:sz w:val="22"/>
                <w:szCs w:val="22"/>
              </w:rPr>
              <w:lastRenderedPageBreak/>
              <w:t>отсутствуют.</w:t>
            </w:r>
          </w:p>
          <w:p w:rsidR="00753D80" w:rsidRDefault="00753D8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Нягань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Экскурсия по основной экспозиции Музейно-культурного центра «Из глубины веков»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Знакомство с историей Нягани и Октябрьского района Ханты-Мансийского автономного округа – Югры с доисторических времён и до конца ХХ века; минимальное и максимальное количество человек в группе: от 2-х до 30 чел. Пользуется спросом.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Продолжительность 1 час</w:t>
            </w:r>
            <w:r>
              <w:rPr>
                <w:sz w:val="22"/>
                <w:szCs w:val="22"/>
              </w:rPr>
              <w:t>, сезонность -</w:t>
            </w:r>
          </w:p>
          <w:p w:rsidR="00753D80" w:rsidRDefault="00FD4B3D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круглогодично, стоимость:  детский билет – 100 руб, взрослый билет – 200 руб.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Все категории, 6+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Имеются условия для приема граждан старшего поколения и людей с ограниченными возможностями здоровья</w:t>
            </w:r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Нягань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Экскурсия по Центру малочисленных народов Севера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Знакомство с выставками и экспозициями Центра малочисленных народов Севера («Обские угры: наследие и современность», «Расписная сказка», «Родная старина»), посещение сувенирной лавки, проведение мастер-класс</w:t>
            </w:r>
            <w:r>
              <w:rPr>
                <w:sz w:val="22"/>
                <w:szCs w:val="22"/>
              </w:rPr>
              <w:t>ов по изготовлению оберега;</w:t>
            </w:r>
          </w:p>
          <w:p w:rsidR="00753D80" w:rsidRDefault="00FD4B3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минимальное и максимальное количество человек в группе: от 2-х до 30 чел. Менее популярная.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Продолжительность 1 час, сезонность -</w:t>
            </w:r>
          </w:p>
          <w:p w:rsidR="00753D80" w:rsidRDefault="00FD4B3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круглогодичн</w:t>
            </w:r>
            <w:r>
              <w:rPr>
                <w:sz w:val="22"/>
                <w:szCs w:val="22"/>
              </w:rPr>
              <w:lastRenderedPageBreak/>
              <w:t>о, стоимость:  детский билет – 200 руб, взрослый билет – 300 руб.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Все категории, 6+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Имеются условия для приема граждан старшего поколения и людей с ограниченными возможностями здоровья</w:t>
            </w:r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Нягань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Интерактивная программа «Снежные старты»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проводится на локации полигон «Эмдер» в городском парке. Участники знакомятся с фольклором об</w:t>
            </w:r>
            <w:r>
              <w:rPr>
                <w:sz w:val="22"/>
                <w:szCs w:val="22"/>
              </w:rPr>
              <w:t>ских угров (сказки, загадки, песни), также участвуют в шуточных эстафетах, завершается мероприятие угощением чаем с таёжными травами в лесной избушке; минимальное и максимальное количество человек в группе: от 7- до 30 чел. Наиболее популярное.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Продолжител</w:t>
            </w:r>
            <w:r>
              <w:rPr>
                <w:sz w:val="22"/>
                <w:szCs w:val="22"/>
              </w:rPr>
              <w:t>ьность 1,5 час, сезонность -</w:t>
            </w:r>
          </w:p>
          <w:p w:rsidR="00753D80" w:rsidRDefault="00FD4B3D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ноябрь - март, стоимость:  – 300 руб.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Все категории, 6+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Имеются условия для приема граждан старшего поколения.</w:t>
            </w:r>
          </w:p>
          <w:p w:rsidR="00753D80" w:rsidRDefault="00753D80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  <w:p w:rsidR="00753D80" w:rsidRDefault="00FD4B3D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Условия для приема людей с ограниченными возможностями здоровья отсутствуют</w:t>
            </w:r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Нягань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«Живая этнография»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Мероприятие проводится на площадке под открытым небом – этнографическое стойбище «Этархарикурт». Каждое мероприятие – тематическое и посвящено традиционной культуре коренных жителей Югры, посетители участвуют в квестах, викторинах и мастер-классах по изгот</w:t>
            </w:r>
            <w:r>
              <w:rPr>
                <w:sz w:val="22"/>
                <w:szCs w:val="22"/>
              </w:rPr>
              <w:t>овлению памятных сувениров своими руками; минимальное и максимальное количество человек в группе: от 7- до 30 чел. Пользуется спросом.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Продолжительность 1,5 час, сезонность -</w:t>
            </w:r>
          </w:p>
          <w:p w:rsidR="00753D80" w:rsidRDefault="00FD4B3D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июнь – август, стоимость:  – 300 руб.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Все категории, 6+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Имеются условия для приема граждан старшего поколения.</w:t>
            </w:r>
          </w:p>
          <w:p w:rsidR="00753D80" w:rsidRDefault="00753D80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  <w:p w:rsidR="00753D80" w:rsidRDefault="00FD4B3D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Условия для приема людей с ограниченными возможностями здоровья отсутствуют</w:t>
            </w:r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Нягань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Этнографический квест «В поисках хинта»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Программа проводится на этнографическом стойбище «Этархарикурт», участники </w:t>
            </w:r>
            <w:r>
              <w:rPr>
                <w:sz w:val="22"/>
                <w:szCs w:val="22"/>
              </w:rPr>
              <w:t>делятся на несколько команд, которые проходят различные испытания, одновременно знакомясь с традиционной культурой обских угров, завершается мероприятие угощением чаем с таежными травами и испечённым в хантыйской печи хлебом; минимальное и максимальное кол</w:t>
            </w:r>
            <w:r>
              <w:rPr>
                <w:sz w:val="22"/>
                <w:szCs w:val="22"/>
              </w:rPr>
              <w:t>ичество человек в группе: от 7 - до 30 чел. Наиболее популярный.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Продолжительность 1,5 час, сезонность -</w:t>
            </w:r>
          </w:p>
          <w:p w:rsidR="00753D80" w:rsidRDefault="00FD4B3D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май - сентябрь, стоимость:  – 300 руб.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Все категории, 6+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Имеются условия для приема граждан старшего поколения.</w:t>
            </w:r>
          </w:p>
          <w:p w:rsidR="00753D80" w:rsidRDefault="00753D80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  <w:p w:rsidR="00753D80" w:rsidRDefault="00FD4B3D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Условия для приема людей с </w:t>
            </w:r>
            <w:r>
              <w:rPr>
                <w:sz w:val="22"/>
                <w:szCs w:val="22"/>
              </w:rPr>
              <w:t>ограниченными возможностями здоровья отсутствуют</w:t>
            </w:r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Октябрьский 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«Октябрьское глазами туристов»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Экскурсия для семей с детьми по историческому центру пгт. Октябрьское, в программу которой входит посещение музея с проведением мастер-классов, а также знакомство с достопримечательностями, объектами культурного наследия: Свято-Троицкая церковь Кондинского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монастыря; дом рыбопромышленника Горкушенко; братская могила бойцов за установление Советской власти на Обь-Иртышском Севере; памятник рабочим Октябрьского рыбозавода, погибшим в ВОВ, «Памяти павших будьте достойны»; сквер Победы.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 1 час, круглогодично.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</w:t>
            </w:r>
            <w:r>
              <w:rPr>
                <w:color w:val="000000"/>
                <w:sz w:val="22"/>
                <w:szCs w:val="22"/>
                <w:lang w:eastAsia="ru-RU"/>
              </w:rPr>
              <w:t>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Давыдова Ирина Анатольевна -директор МБУК «Культурно-информационный центр» отдел музейно-выставочной деятельности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Октябрьский район, пгт. Октябрьское, ул. Советская, д.13а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 8(34678) 2-01-85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rStyle w:val="ListLabel4"/>
                <w:color w:val="000000"/>
                <w:u w:val="none"/>
                <w:lang w:val="en-US"/>
              </w:rPr>
              <w:t>e</w:t>
            </w:r>
            <w:r>
              <w:rPr>
                <w:rStyle w:val="ListLabel4"/>
                <w:color w:val="000000"/>
                <w:u w:val="none"/>
              </w:rPr>
              <w:t>-</w:t>
            </w:r>
            <w:r>
              <w:rPr>
                <w:rStyle w:val="ListLabel4"/>
                <w:color w:val="000000"/>
                <w:u w:val="none"/>
                <w:lang w:val="en-US"/>
              </w:rPr>
              <w:t>mail</w:t>
            </w:r>
            <w:r>
              <w:rPr>
                <w:rStyle w:val="ListLabel4"/>
                <w:color w:val="000000"/>
                <w:u w:val="none"/>
              </w:rPr>
              <w:t>:</w:t>
            </w:r>
            <w:r>
              <w:rPr>
                <w:rStyle w:val="ListLabel4"/>
                <w:color w:val="000000"/>
              </w:rPr>
              <w:t xml:space="preserve"> </w:t>
            </w:r>
            <w:hyperlink r:id="rId21" w:tooltip="mailto:museumokt@mail.ru" w:history="1">
              <w:r>
                <w:rPr>
                  <w:rStyle w:val="ListLabel4"/>
                  <w:lang w:val="en-US"/>
                </w:rPr>
                <w:t>museumokt</w:t>
              </w:r>
              <w:r>
                <w:rPr>
                  <w:rStyle w:val="ListLabel4"/>
                </w:rPr>
                <w:t>@</w:t>
              </w:r>
              <w:r>
                <w:rPr>
                  <w:rStyle w:val="ListLabel4"/>
                  <w:lang w:val="en-US"/>
                </w:rPr>
                <w:t>mail</w:t>
              </w:r>
              <w:r>
                <w:rPr>
                  <w:rStyle w:val="ListLabel4"/>
                </w:rPr>
                <w:t>.</w:t>
              </w:r>
              <w:r>
                <w:rPr>
                  <w:rStyle w:val="ListLabel4"/>
                  <w:lang w:val="en-US"/>
                </w:rPr>
                <w:t>ru</w:t>
              </w:r>
            </w:hyperlink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rStyle w:val="ListLabel4"/>
                <w:color w:val="000000"/>
                <w:u w:val="none"/>
              </w:rPr>
              <w:t xml:space="preserve">сайт: </w:t>
            </w:r>
            <w:hyperlink r:id="rId22" w:tooltip="https://mvc.hmansy.muzkult.ru/" w:history="1">
              <w:r>
                <w:rPr>
                  <w:rStyle w:val="ListLabel4"/>
                </w:rPr>
                <w:t>https://mvc.hmansy.muzkult.ru/</w:t>
              </w:r>
            </w:hyperlink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Октябрьский 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«Один день в Шеркалах»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Экскур</w:t>
            </w:r>
            <w:r>
              <w:rPr>
                <w:color w:val="000000"/>
                <w:sz w:val="22"/>
                <w:szCs w:val="22"/>
                <w:lang w:eastAsia="ru-RU"/>
              </w:rPr>
              <w:t>сия для семей с детьми по историческому центру с. Шеркалы.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Темы экскурсий: орудия рыбной ловли и охоты, изделия из бересты и домашняя утварь, древняя история села, жил-был мамонт, заповедный мир севера, в программу которых входит посещение Шеркальского этн</w:t>
            </w:r>
            <w:r>
              <w:rPr>
                <w:color w:val="000000"/>
                <w:sz w:val="22"/>
                <w:szCs w:val="22"/>
                <w:lang w:eastAsia="ru-RU"/>
              </w:rPr>
              <w:t>ографического музея с проведением мастер-классов, а также знакомство с достопримечательностями, объектами культурного наследия: Спасская церковь; ансамбль «Усадьба купцов Новицких»; Обелиск воинам - шеркальцам, погибшим в годы Великой Отечественной войны 1</w:t>
            </w:r>
            <w:r>
              <w:rPr>
                <w:color w:val="000000"/>
                <w:sz w:val="22"/>
                <w:szCs w:val="22"/>
                <w:lang w:eastAsia="ru-RU"/>
              </w:rPr>
              <w:t>941-1945 гг.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 час, круглогодично.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Давыдова Ирина Анатольевна – директор МБУК «Культурно-информационный центр» отдел музейно-выставочной деятельности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Октябрьский район, пгт. Октябрьское, ул. Советская, д.13а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 8(34678) 2-01-85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rStyle w:val="ListLabel4"/>
                <w:color w:val="000000"/>
                <w:u w:val="none"/>
                <w:lang w:val="en-US"/>
              </w:rPr>
              <w:t>e</w:t>
            </w:r>
            <w:r>
              <w:rPr>
                <w:rStyle w:val="ListLabel4"/>
                <w:color w:val="000000"/>
                <w:u w:val="none"/>
              </w:rPr>
              <w:t>-</w:t>
            </w:r>
            <w:r>
              <w:rPr>
                <w:rStyle w:val="ListLabel4"/>
                <w:color w:val="000000"/>
                <w:u w:val="none"/>
                <w:lang w:val="en-US"/>
              </w:rPr>
              <w:t>mail</w:t>
            </w:r>
            <w:r>
              <w:rPr>
                <w:rStyle w:val="ListLabel4"/>
                <w:color w:val="000000"/>
                <w:u w:val="none"/>
              </w:rPr>
              <w:t>:</w:t>
            </w:r>
            <w:r>
              <w:rPr>
                <w:rStyle w:val="ListLabel4"/>
                <w:color w:val="000000"/>
              </w:rPr>
              <w:t xml:space="preserve"> </w:t>
            </w:r>
            <w:hyperlink r:id="rId23" w:tooltip="mailto:museumokt@mail.ru" w:history="1">
              <w:r>
                <w:rPr>
                  <w:rStyle w:val="ListLabel4"/>
                  <w:lang w:val="en-US"/>
                </w:rPr>
                <w:t>museumokt</w:t>
              </w:r>
              <w:r>
                <w:rPr>
                  <w:rStyle w:val="ListLabel4"/>
                </w:rPr>
                <w:t>@</w:t>
              </w:r>
              <w:r>
                <w:rPr>
                  <w:rStyle w:val="ListLabel4"/>
                  <w:lang w:val="en-US"/>
                </w:rPr>
                <w:t>mail</w:t>
              </w:r>
              <w:r>
                <w:rPr>
                  <w:rStyle w:val="ListLabel4"/>
                </w:rPr>
                <w:t>.</w:t>
              </w:r>
              <w:r>
                <w:rPr>
                  <w:rStyle w:val="ListLabel4"/>
                  <w:lang w:val="en-US"/>
                </w:rPr>
                <w:t>ru</w:t>
              </w:r>
            </w:hyperlink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rStyle w:val="ListLabel4"/>
                <w:color w:val="000000"/>
                <w:u w:val="none"/>
              </w:rPr>
              <w:t xml:space="preserve">сайт: </w:t>
            </w:r>
            <w:hyperlink r:id="rId24" w:tooltip="https://mvc.hmansy.muzkult.ru/" w:history="1">
              <w:r>
                <w:rPr>
                  <w:rStyle w:val="ListLabel4"/>
                </w:rPr>
                <w:t>https://mvc.hmansy.muzkult.ru/</w:t>
              </w:r>
            </w:hyperlink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Октябрьский 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Экскурсии обзорные и тематические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в Шеркальском этнографическом музее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Экскурсия для семей с детьми по историческому центру с. Шеркалы. Темы экскурсий: орудия рыбной ловли и охоты, из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делия из бересты и домашняя утварь, древняя история села,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 xml:space="preserve">жил-был мамонт, заповедный мир севера, в программу которых входит посещение Шеркальского этнографического музея с проведением мастер-классов, а также знакомство с достопримечательностями, объектами </w:t>
            </w:r>
            <w:r>
              <w:rPr>
                <w:color w:val="000000"/>
                <w:sz w:val="22"/>
                <w:szCs w:val="22"/>
                <w:lang w:eastAsia="ru-RU"/>
              </w:rPr>
              <w:t>культурного наследия: Спасская церковь; ансамбль «Усадьба купцов Новицких»; Обелиск воинам-шеркальцам, погибшим в годы Великой Отечественной войны 1941-1945 гг.  1-2 часа, круглогодично.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Попова Татьяна Ивановна – заведующий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Шеркальским этнографическим м</w:t>
            </w:r>
            <w:r>
              <w:rPr>
                <w:color w:val="000000"/>
                <w:sz w:val="22"/>
                <w:szCs w:val="22"/>
                <w:lang w:eastAsia="ru-RU"/>
              </w:rPr>
              <w:t>узеем – филиал МБУК «Культурно-информационный центр»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Октябрьский район, с. Шеркалы, ул. Мира, д. 22,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тел.: 8 (34678)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2-38-24,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rStyle w:val="ListLabel4"/>
                <w:color w:val="000000"/>
                <w:u w:val="none"/>
                <w:lang w:val="en-US"/>
              </w:rPr>
              <w:t>e</w:t>
            </w:r>
            <w:r>
              <w:rPr>
                <w:rStyle w:val="ListLabel4"/>
                <w:color w:val="000000"/>
                <w:u w:val="none"/>
              </w:rPr>
              <w:t>-</w:t>
            </w:r>
            <w:r>
              <w:rPr>
                <w:rStyle w:val="ListLabel4"/>
                <w:color w:val="000000"/>
                <w:u w:val="none"/>
                <w:lang w:val="en-US"/>
              </w:rPr>
              <w:t>mail</w:t>
            </w:r>
            <w:r>
              <w:rPr>
                <w:rStyle w:val="ListLabel4"/>
                <w:color w:val="000000"/>
                <w:u w:val="none"/>
              </w:rPr>
              <w:t>: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hyperlink r:id="rId25" w:tooltip="mailto:shermuseum@yandex.ru" w:history="1">
              <w:r>
                <w:rPr>
                  <w:rStyle w:val="ListLabel5"/>
                  <w:sz w:val="22"/>
                  <w:szCs w:val="22"/>
                  <w:lang w:val="en-US"/>
                </w:rPr>
                <w:t>shermuseum</w:t>
              </w:r>
              <w:r>
                <w:rPr>
                  <w:rStyle w:val="ListLabel5"/>
                  <w:sz w:val="22"/>
                  <w:szCs w:val="22"/>
                </w:rPr>
                <w:t>@</w:t>
              </w:r>
              <w:r>
                <w:rPr>
                  <w:rStyle w:val="ListLabel5"/>
                  <w:sz w:val="22"/>
                  <w:szCs w:val="22"/>
                  <w:lang w:val="en-US"/>
                </w:rPr>
                <w:t>yandex</w:t>
              </w:r>
              <w:r>
                <w:rPr>
                  <w:rStyle w:val="ListLabel5"/>
                  <w:sz w:val="22"/>
                  <w:szCs w:val="22"/>
                </w:rPr>
                <w:t>.</w:t>
              </w:r>
              <w:r>
                <w:rPr>
                  <w:rStyle w:val="ListLabel5"/>
                  <w:sz w:val="22"/>
                  <w:szCs w:val="22"/>
                  <w:lang w:val="en-US"/>
                </w:rPr>
                <w:t>ru</w:t>
              </w:r>
            </w:hyperlink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Октябрьский 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Выхо</w:t>
            </w:r>
            <w:r>
              <w:rPr>
                <w:color w:val="000000"/>
                <w:sz w:val="22"/>
                <w:szCs w:val="22"/>
                <w:lang w:eastAsia="ru-RU"/>
              </w:rPr>
              <w:t>дные в Зимнем Алёшкино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Экскурсия на катере для семей с детьми с дегустацией национа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льных блюд, национальным посвящением на реке Обь, экскурсионно-развлекательной программой, организации русской бани, купанием в реке, чаепитием с русским самоваром, проведением Фестиваля Хантыйских игр, мастер-классами по изготовлению сувениров из дерева. 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 дня, круглогодично.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Шилко Полина Андреевна-руководитель туристической базы «Зимнее Алешкино»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Октябрьский район, 11 км от пгт. Приобье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Шилко Полина Андреевна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 8 952 694 57 18</w:t>
            </w:r>
          </w:p>
          <w:p w:rsidR="00753D80" w:rsidRDefault="00753D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Октябрьский 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Паломнический тур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Паломнический тур предполагает посещение семьями с детьми Свято-Троицкого архиерейского подворья, ознакомление с историей иконописи, церковного пения, предметами церковного назначения.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Посещение школы иконописи, открытой при Свято-Троицком архиерейском под</w:t>
            </w:r>
            <w:r>
              <w:rPr>
                <w:color w:val="000000"/>
                <w:sz w:val="22"/>
                <w:szCs w:val="22"/>
                <w:lang w:eastAsia="ru-RU"/>
              </w:rPr>
              <w:t>ворье. Индивидуально от 1 дня до 1 недели. Время проведения: нварь-март, июнь-август.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10+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Свято-Троицкое архиерейское подворье</w:t>
            </w:r>
          </w:p>
          <w:p w:rsidR="00753D80" w:rsidRDefault="00753D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Октябрьский район, пгт. Октябрьское, ул. Ленина 8, Игумен Алипий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 тел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.: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8-932-413-01-69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rStyle w:val="ListLabel2"/>
                <w:u w:val="none"/>
              </w:rPr>
              <w:t xml:space="preserve">e-mai: </w:t>
            </w:r>
            <w:hyperlink r:id="rId26" w:tooltip="mailto:ugra.monos-trinity@mail.ru" w:history="1">
              <w:r>
                <w:rPr>
                  <w:rStyle w:val="ListLabel2"/>
                  <w:u w:val="none"/>
                </w:rPr>
                <w:t>ugra</w:t>
              </w:r>
            </w:hyperlink>
            <w:hyperlink r:id="rId27" w:tooltip="mailto:ugra.monos-trinity@mail.ru" w:history="1">
              <w:r>
                <w:rPr>
                  <w:rStyle w:val="ListLabel2"/>
                  <w:u w:val="none"/>
                </w:rPr>
                <w:t>.</w:t>
              </w:r>
            </w:hyperlink>
            <w:hyperlink r:id="rId28" w:tooltip="mailto:ugra.monos-trinity@mail.ru" w:history="1">
              <w:r>
                <w:rPr>
                  <w:rStyle w:val="ListLabel2"/>
                  <w:u w:val="none"/>
                </w:rPr>
                <w:t>monos</w:t>
              </w:r>
            </w:hyperlink>
            <w:hyperlink r:id="rId29" w:tooltip="mailto:ugra.monos-trinity@mail.ru" w:history="1">
              <w:r>
                <w:rPr>
                  <w:rStyle w:val="ListLabel2"/>
                  <w:u w:val="none"/>
                </w:rPr>
                <w:t>-</w:t>
              </w:r>
            </w:hyperlink>
            <w:hyperlink r:id="rId30" w:tooltip="mailto:ugra.monos-trinity@mail.ru" w:history="1">
              <w:r>
                <w:rPr>
                  <w:rStyle w:val="ListLabel2"/>
                  <w:u w:val="none"/>
                </w:rPr>
                <w:t>trinity</w:t>
              </w:r>
            </w:hyperlink>
            <w:hyperlink r:id="rId31" w:tooltip="mailto:ugra.monos-trinity@mail.ru" w:history="1">
              <w:r>
                <w:rPr>
                  <w:rStyle w:val="ListLabel2"/>
                  <w:u w:val="none"/>
                </w:rPr>
                <w:t>@</w:t>
              </w:r>
            </w:hyperlink>
            <w:hyperlink r:id="rId32" w:tooltip="mailto:ugra.monos-trinity@mail.ru" w:history="1">
              <w:r>
                <w:rPr>
                  <w:rStyle w:val="ListLabel2"/>
                  <w:u w:val="none"/>
                </w:rPr>
                <w:t>mail</w:t>
              </w:r>
            </w:hyperlink>
            <w:hyperlink r:id="rId33" w:tooltip="mailto:ugra.monos-trinity@mail.ru" w:history="1">
              <w:r>
                <w:rPr>
                  <w:rStyle w:val="ListLabel2"/>
                  <w:u w:val="none"/>
                </w:rPr>
                <w:t>.</w:t>
              </w:r>
            </w:hyperlink>
            <w:hyperlink r:id="rId34" w:tooltip="mailto:ugra.monos-trinity@mail.ru" w:history="1">
              <w:r>
                <w:rPr>
                  <w:rStyle w:val="ListLabel2"/>
                  <w:u w:val="none"/>
                </w:rPr>
                <w:t>ru</w:t>
              </w:r>
            </w:hyperlink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Покачи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Пешая экскурсия по городу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На экскурсии предоставляется возможность познакомиться с историей города и увидеть его основные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достопримечательности, узнать информацию о них. В программе посещение следующих объектов: монумент «Защитникам отечества»; соборная мечеть; краеведческий музей; храм Покрова Божией матери; городская площадь; сквер «Таежный» и другие достопримечательности.</w:t>
            </w:r>
          </w:p>
          <w:p w:rsidR="00753D80" w:rsidRDefault="00FD4B3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Пешая экскурсия проводится по предварительным заявкам, в течение всего года, продолжительностью 40-60 мин.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МАУ «Краеведческий музей», Голованчук Ирада Бейбаловна, заведующий отелом музея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г. Покачи, ул. Комсомольская, д. 4. кв. 61, 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 xml:space="preserve">: 8(34669) 7-08-99, 89527168194, 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e-mail: museumpokachi@yandex.ru</w:t>
            </w:r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Покачи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Автобусная экскурсия по городу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На экскурсии предоставляется возможность познакомиться с историей города и увидеть его основные достопримечательности, узнать информацию о них. В программе посещение следующих объектов: стела г. Покачи; центр искусств, памятник В. Высоцкому; монумент «Защи</w:t>
            </w:r>
            <w:r>
              <w:rPr>
                <w:color w:val="000000"/>
                <w:sz w:val="22"/>
                <w:szCs w:val="22"/>
                <w:lang w:eastAsia="ru-RU"/>
              </w:rPr>
              <w:t>тникам отечества»; Соборная мечеть; краеведческий музей; храм Покрова Божией матери; городская площадь; сквер «Таежный» и другие достопримечательности.</w:t>
            </w:r>
          </w:p>
          <w:p w:rsidR="00753D80" w:rsidRDefault="00FD4B3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Автобусная экскурсия проводится по предварительным заявкам,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в течение всего года, продолжительностью 30-</w:t>
            </w:r>
            <w:r>
              <w:rPr>
                <w:color w:val="000000"/>
                <w:sz w:val="22"/>
                <w:szCs w:val="22"/>
                <w:lang w:eastAsia="ru-RU"/>
              </w:rPr>
              <w:t>40 мин.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МАУ «Краеведческий музей», Голованчук Ирада Бейбаловна, заведующий отелом музея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г. Покачи, ул. Комсомольская, д. 4. кв. 61, 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 xml:space="preserve">: 8(34669) 7-08-99, 89527168194, 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e-mail: museumpokachi@yandex.ru</w:t>
            </w:r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Пыть-Ях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Экскурсия по эколого-этнографической тропе «Жизнь в гармонии с природой»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Экспозиция демонстрирует традиционные способы охоты и рыбалки, временные хозяйственные постройки народа ханты, знакомит с природными особенностями автономного округа.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Сезонность – в т</w:t>
            </w:r>
            <w:r>
              <w:rPr>
                <w:color w:val="000000"/>
                <w:sz w:val="22"/>
                <w:szCs w:val="22"/>
                <w:lang w:eastAsia="ru-RU"/>
              </w:rPr>
              <w:t>ечение года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Продолжительность – 45 мин.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автономное учреждение культуры «Многофункциональный культурный центр «Феникс»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628383, Ханты-Мансийский автономный округ – Югра,</w:t>
            </w:r>
          </w:p>
          <w:p w:rsidR="00753D80" w:rsidRDefault="00FD4B3D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Пыть-Ях, 5 мкр., ул. Солнечная, д. 12</w:t>
            </w:r>
          </w:p>
          <w:p w:rsidR="00753D80" w:rsidRDefault="00FD4B3D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тел.: 89824122715</w:t>
            </w:r>
          </w:p>
          <w:p w:rsidR="00753D80" w:rsidRDefault="00FD4B3D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  <w:lang w:val="en-US"/>
              </w:rPr>
              <w:t>alla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muhanina</w:t>
            </w:r>
            <w:r>
              <w:rPr>
                <w:sz w:val="22"/>
                <w:szCs w:val="22"/>
              </w:rPr>
              <w:t>@</w:t>
            </w:r>
            <w:r>
              <w:rPr>
                <w:sz w:val="22"/>
                <w:szCs w:val="22"/>
                <w:lang w:val="en-US"/>
              </w:rPr>
              <w:t>yandex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ru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сайт: www.pytyahlib.ru</w:t>
            </w:r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Радужный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Обзорная экскурсия по городу «…И назван Радужным» (автобусная или пешая)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Экскурсанты знакомятся с историей, достопримечательностями города, выдающимися людьми, внесшими вклад в развитие региона.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Проводится круглогодично, кроме сильных морозов.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Эколого-этнографический музей БУК «Библиотечно-музейный центр» города Радужный, Тюрин Роман Александрович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г. Радужный, 1 мкр., д. 43, 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тел.: 8 (34668) 3-96-88, 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e-mail: museumrad@mail.ru</w:t>
            </w:r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Советский 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Эколого-краеведческий тур «Классные забавы»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 рамках эколого-краеведческего тура «Классные забавы» экскурсантов ждёт прибытие на научный стационар природного парка «Кондинские озера», беседы природоохранной и эколого-просветительской тематики, посещение минизоопарка, веревочного парка.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Бюджетное </w:t>
            </w:r>
            <w:r>
              <w:rPr>
                <w:color w:val="000000"/>
                <w:sz w:val="22"/>
                <w:szCs w:val="22"/>
                <w:lang w:eastAsia="ru-RU"/>
              </w:rPr>
              <w:t>учреждение Природный парк «Кондинские озера» им. Л.Ф. Сташкевича»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Советский район, г. Советский, пер Комсомольский, д. 5. 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.: 8 (34675)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3-69-13, 3-76-55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 xml:space="preserve">e-mail: </w:t>
            </w:r>
            <w:hyperlink r:id="rId35" w:tooltip="mailto:kondozera@mail.ru" w:history="1">
              <w:r>
                <w:rPr>
                  <w:rStyle w:val="ListLabel1"/>
                </w:rPr>
                <w:t>kondozera@mail.ru</w:t>
              </w:r>
            </w:hyperlink>
            <w:r>
              <w:rPr>
                <w:color w:val="000000"/>
                <w:sz w:val="22"/>
                <w:szCs w:val="22"/>
                <w:lang w:val="en-US" w:eastAsia="ru-RU"/>
              </w:rPr>
              <w:t xml:space="preserve">, </w:t>
            </w:r>
            <w:r>
              <w:rPr>
                <w:color w:val="000000"/>
                <w:sz w:val="22"/>
                <w:szCs w:val="22"/>
                <w:lang w:eastAsia="ru-RU"/>
              </w:rPr>
              <w:t>са</w:t>
            </w:r>
            <w:r>
              <w:rPr>
                <w:color w:val="000000"/>
                <w:sz w:val="22"/>
                <w:szCs w:val="22"/>
                <w:lang w:eastAsia="ru-RU"/>
              </w:rPr>
              <w:t>йт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: www.</w:t>
            </w:r>
            <w:hyperlink r:id="rId36" w:tooltip="https://ugraoopt.admhmao.ru/kondozera/" w:history="1">
              <w:r>
                <w:rPr>
                  <w:rStyle w:val="ListLabel4"/>
                </w:rPr>
                <w:t>ugraoopt.admhmao.ru/kondozera/</w:t>
              </w:r>
            </w:hyperlink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Советский 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Однодневный маршрут по экологической тропе «В лесном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краю» на территории природного парка «Кондинские озера»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Маршрут знакомит с богатым разнообразием ландшафтов и суровой красотой автономного округа.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Бюджетное учреждение «Природный парк «Кондинские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озер</w:t>
            </w:r>
            <w:r>
              <w:rPr>
                <w:color w:val="000000"/>
                <w:sz w:val="22"/>
                <w:szCs w:val="22"/>
                <w:lang w:eastAsia="ru-RU"/>
              </w:rPr>
              <w:t>а» им. Л.Ф. Сташкевича»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 xml:space="preserve">Советский район, г. Советский, пер Комсомольский, д. 5. 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.: 8 (34675)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lastRenderedPageBreak/>
              <w:t>3-69-13, 3-76-55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rStyle w:val="ListLabel4"/>
                <w:color w:val="000000"/>
                <w:lang w:val="en-US"/>
              </w:rPr>
              <w:t xml:space="preserve">e-mail: </w:t>
            </w:r>
            <w:hyperlink r:id="rId37" w:tooltip="mailto:kondozera@mail.ru" w:history="1">
              <w:r>
                <w:rPr>
                  <w:rStyle w:val="ListLabel1"/>
                </w:rPr>
                <w:t>kondozera@mail.ru</w:t>
              </w:r>
            </w:hyperlink>
            <w:r>
              <w:rPr>
                <w:rStyle w:val="ListLabel4"/>
                <w:color w:val="000000"/>
                <w:lang w:val="en-US"/>
              </w:rPr>
              <w:t xml:space="preserve">, </w:t>
            </w:r>
            <w:r>
              <w:rPr>
                <w:rStyle w:val="ListLabel4"/>
                <w:color w:val="000000"/>
              </w:rPr>
              <w:t>сайт</w:t>
            </w:r>
            <w:r>
              <w:rPr>
                <w:rStyle w:val="ListLabel4"/>
                <w:color w:val="000000"/>
                <w:lang w:val="en-US"/>
              </w:rPr>
              <w:t>: www.</w:t>
            </w:r>
            <w:hyperlink r:id="rId38" w:tooltip="https://ugraoopt.admhmao.ru/kondozera/" w:history="1">
              <w:r>
                <w:rPr>
                  <w:rStyle w:val="ListLabel4"/>
                </w:rPr>
                <w:t>ugraoopt.admhmao.ru/kondozera/</w:t>
              </w:r>
            </w:hyperlink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Советский 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Маршрут по экологической тропе «У медведя во бору»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Маршрут позволяет познакомиться с редкими и исчезающими видами фауны автономного округа и природного парка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Бюджетное учреждение «Природный парк «Кондинские озера» им. Л.Ф. Сташкевича»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Советский район, г. Советский, пер Комсомольский, д. 5. 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.: 8 (346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75)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3-69-13, 3-76-55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rStyle w:val="ListLabel4"/>
                <w:color w:val="000000"/>
                <w:lang w:val="en-US"/>
              </w:rPr>
              <w:t xml:space="preserve">e-mail: </w:t>
            </w:r>
            <w:hyperlink r:id="rId39" w:tooltip="mailto:kondozera@mail.ru" w:history="1">
              <w:r>
                <w:rPr>
                  <w:rStyle w:val="ListLabel1"/>
                </w:rPr>
                <w:t>kondozera@mail.ru</w:t>
              </w:r>
            </w:hyperlink>
            <w:r>
              <w:rPr>
                <w:rStyle w:val="ListLabel4"/>
                <w:color w:val="000000"/>
                <w:lang w:val="en-US"/>
              </w:rPr>
              <w:t xml:space="preserve">, </w:t>
            </w:r>
            <w:r>
              <w:rPr>
                <w:rStyle w:val="ListLabel4"/>
                <w:color w:val="000000"/>
              </w:rPr>
              <w:t>сайт</w:t>
            </w:r>
            <w:r>
              <w:rPr>
                <w:rStyle w:val="ListLabel4"/>
                <w:color w:val="000000"/>
                <w:lang w:val="en-US"/>
              </w:rPr>
              <w:t>: www.</w:t>
            </w:r>
            <w:hyperlink r:id="rId40" w:tooltip="https://ugraoopt.admhmao.ru/kondozera/" w:history="1">
              <w:r>
                <w:rPr>
                  <w:rStyle w:val="ListLabel4"/>
                </w:rPr>
                <w:t>ugraoopt.admhmao.ru/kondozer</w:t>
              </w:r>
              <w:r>
                <w:rPr>
                  <w:rStyle w:val="ListLabel4"/>
                </w:rPr>
                <w:t>a/</w:t>
              </w:r>
            </w:hyperlink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Советский 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Археологический памятник «Городище Островное»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Археологический памятник представляет из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себя укреплённое поселение начала второго тысячелетия нашей эры. Продолжительность экскурсии – до 30 минут, каждый турист имеет возможность познакомиться с археологическими находками на территории природного парка, окунуться в культуру и быт народа манси.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Бюджетное учреждение «Природный парк «Кондинские озера» им. Л.Ф. Сташкевича»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Советский район, г. Советский, пер Комсомольский, д. 5. 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.: 8 (34675)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3-69-13, 3-76-55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rStyle w:val="ListLabel4"/>
                <w:color w:val="000000"/>
                <w:lang w:val="en-US"/>
              </w:rPr>
              <w:t xml:space="preserve">e-mail: </w:t>
            </w:r>
            <w:hyperlink r:id="rId41" w:tooltip="mailto:kondozera@mail.ru" w:history="1">
              <w:r>
                <w:rPr>
                  <w:rStyle w:val="ListLabel1"/>
                </w:rPr>
                <w:t>kondoz</w:t>
              </w:r>
              <w:r>
                <w:rPr>
                  <w:rStyle w:val="ListLabel1"/>
                </w:rPr>
                <w:t>era@mail.ru</w:t>
              </w:r>
            </w:hyperlink>
            <w:r>
              <w:rPr>
                <w:rStyle w:val="ListLabel4"/>
                <w:color w:val="000000"/>
                <w:lang w:val="en-US"/>
              </w:rPr>
              <w:t xml:space="preserve">, </w:t>
            </w:r>
            <w:r>
              <w:rPr>
                <w:rStyle w:val="ListLabel4"/>
                <w:color w:val="000000"/>
              </w:rPr>
              <w:t>сайт</w:t>
            </w:r>
            <w:r>
              <w:rPr>
                <w:rStyle w:val="ListLabel4"/>
                <w:color w:val="000000"/>
                <w:lang w:val="en-US"/>
              </w:rPr>
              <w:t>: www.</w:t>
            </w:r>
            <w:hyperlink r:id="rId42" w:tooltip="https://ugraoopt.admhmao.ru/kondozera/" w:history="1">
              <w:r>
                <w:rPr>
                  <w:rStyle w:val="ListLabel4"/>
                </w:rPr>
                <w:t>ugraoopt.admhmao.ru/kondozera/</w:t>
              </w:r>
            </w:hyperlink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Сургут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Маршрутная экскурсия «Сургут: вчера, сегодня»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Обзорная экскурсия по городу с посещением выставочных объектов Сургутского краеведческого музея. Экскурсанты узнают историю строительства Сургутского острога, знакомятся с нефтегазовой историей края. Архитектурные объекты, включенные в маршрут экскурсии, д</w:t>
            </w:r>
            <w:r>
              <w:rPr>
                <w:color w:val="000000"/>
                <w:sz w:val="22"/>
                <w:szCs w:val="22"/>
                <w:lang w:eastAsia="ru-RU"/>
              </w:rPr>
              <w:t>адут полное представление об особенностях современного северного города. Во время экскурсии у участников есть возможность посетить Мемориальный комплекс геологов-первопроходцев «Дом Ф.К. Салманова», купеческую усадьбу «Дом купца Г.С. Клепикова». Оба здания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являются объектами культурного наследия регионального значения.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Представляемая экскурсантам историческая экспозиция «Город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С» в Музейном центре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посвящена трехсотлетнему периоду истории города: от Сургута острожного конца XVI века до Сургута дореволюционно</w:t>
            </w:r>
            <w:r>
              <w:rPr>
                <w:color w:val="000000"/>
                <w:sz w:val="22"/>
                <w:szCs w:val="22"/>
                <w:lang w:eastAsia="ru-RU"/>
              </w:rPr>
              <w:t>го начала XX века.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Длительность 3,5 часа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Сезонность – круглый год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Обязательное условие – наличие собственного транспорта.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12+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Муниципальное бюджетное учреждение культуры «Сургутский краеведческий музей», Фролова Людмила Леонардовна,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заведующий экскурсионно</w:t>
            </w:r>
            <w:r>
              <w:rPr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методическим отделом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г. Сургут,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ул. 30 лет Победы, д. 21/2, Музейный центр,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.; 8 (3462) 51 68 17, 8 (902) 8547993,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bookmarkStart w:id="2" w:name="_GoBack1"/>
            <w:bookmarkEnd w:id="2"/>
            <w:r>
              <w:rPr>
                <w:color w:val="000000"/>
                <w:sz w:val="22"/>
                <w:szCs w:val="22"/>
                <w:lang w:val="en-US" w:eastAsia="ru-RU"/>
              </w:rPr>
              <w:t>e-mail: skm-emo@admsurgut.ru</w:t>
            </w:r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Сургут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Экскурсия «Все дороги ведут в Храм»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Экскурсия знакомит с богатой духовной культурой города: историей храмового строительства в дореволюционном Сургуте; современными религиозными объектами, действующими в настоящее время. Маршрутная автобусная экскурсия включает данные о 10 храмах.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Длительнос</w:t>
            </w:r>
            <w:r>
              <w:rPr>
                <w:color w:val="000000"/>
                <w:sz w:val="22"/>
                <w:szCs w:val="22"/>
                <w:lang w:eastAsia="ru-RU"/>
              </w:rPr>
              <w:t>ть 2,5-3 часа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Сезонность – круглый год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Обязательное условие – наличие собственного транспорта.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12+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Муниципальное бюджетное учреждение культуры «Сургутский краеведческий музей»,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Фролова Людмила Леонардовна,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заведующий экскурсионно-методическим отделом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Сургут,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ул. 30 лет Победы, д. 21/2, Музейный центр,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.; 8 (3462) 51 68 17, 8 (902) 8547993,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bookmarkStart w:id="3" w:name="_GoBack11"/>
            <w:bookmarkEnd w:id="3"/>
            <w:r>
              <w:rPr>
                <w:color w:val="000000"/>
                <w:sz w:val="22"/>
                <w:szCs w:val="22"/>
                <w:lang w:val="en-US" w:eastAsia="ru-RU"/>
              </w:rPr>
              <w:t>e-mail: skm-emo@admsurgut.ru</w:t>
            </w:r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Сургут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Маршрутная экскурсия «Сургут в исторической ретроспективе»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Маршрут включает в себя знакомство с основными достопримеча</w:t>
            </w:r>
            <w:r>
              <w:rPr>
                <w:color w:val="000000"/>
                <w:sz w:val="22"/>
                <w:szCs w:val="22"/>
                <w:lang w:eastAsia="ru-RU"/>
              </w:rPr>
              <w:t>тельными местами современного Сургута. Продолжительность программы: 1-2 часа. Программа может проводится в любое время года.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Обязательное условие – наличие собственного транспорта.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12+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Муниципальное бюджетное учреждение историко-культурный центр «Старый Сургут», Токарева Юлия Вячеславовна, заведующий отделом экскурсионно-выставочных и туристических проектов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Сургут,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ул. Энергетиков, д. 2, 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 xml:space="preserve">.: 8 (3462) 28-17-44, 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e-mail: starsurgut@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admsurgut.ru</w:t>
            </w:r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Сургут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Экскурсионная программа «Путешествие по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«Старому Сургуту»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Экскурсионная программа-знакомство с территорий историко-культурного центра «Старый Сургут» включает посещение экспозиции «Велено город ставити…», «Музей Чёрного Лиса», «Быт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и традиции угорских народов». Продолжительность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программы: 40-60 мин. Программа может проводиться в любое время года.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Муниципальное бюджетное учреждение историко-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культурный центр «Старый Сургут», Токарева Юлия Вячеславовна, заведующий отделом экскурсионно-выставочных и туристических проектов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г. Сургут,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ул. Энергетиков, д. 2, 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.: 8 (3462) 28-17-</w:t>
            </w:r>
            <w:r>
              <w:rPr>
                <w:color w:val="000000"/>
                <w:sz w:val="22"/>
                <w:szCs w:val="22"/>
                <w:lang w:val="en-US" w:eastAsia="ru-RU"/>
              </w:rPr>
              <w:lastRenderedPageBreak/>
              <w:t xml:space="preserve">44, 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e-mail: starsurgut@a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dmsurgut.ru</w:t>
            </w:r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Сургут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Экскурсия «Сургут – город Чёрного Лиса»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В ходе маршрута участникам предлагается заполнить квест-блокнот, решить задания и познакомиться с памятниками города. Проверить правильность своих ответов в квест-блокноте можно по ссылке - </w:t>
            </w:r>
            <w:hyperlink r:id="rId43" w:tooltip="https://stariy-surgut.ru/turistsko-informatsionnyy-tsentr/kvest-bloknot-po-gorodu-surgutu/" w:history="1">
              <w:bookmarkStart w:id="4" w:name="__DdeLink__38424_1656556177"/>
              <w:r>
                <w:rPr>
                  <w:rStyle w:val="ListLabel4"/>
                </w:rPr>
                <w:t>https://stariy-surgut.ru/turistsko-informatsionnyy-tsen</w:t>
              </w:r>
              <w:r>
                <w:rPr>
                  <w:rStyle w:val="ListLabel4"/>
                </w:rPr>
                <w:t>tr/kvest-bloknot-po-gorodu-surgutu/</w:t>
              </w:r>
            </w:hyperlink>
            <w:bookmarkEnd w:id="4"/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Продолжительность маршрута: 1 – 2 часа. Программа может проводиться в любое время года до -20 С.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Муниципальное бюджетное учреждение историко-культурный центр «Старый Сургут», </w:t>
            </w:r>
            <w:r>
              <w:rPr>
                <w:color w:val="000000"/>
                <w:sz w:val="22"/>
                <w:szCs w:val="22"/>
                <w:lang w:eastAsia="ru-RU"/>
              </w:rPr>
              <w:t>Токарева Юлия Вячеславовна, заведующий отделом экскурсионно-выставочных и туристических проектов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Сургут,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ул. Энергетиков, д. 2, 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 xml:space="preserve">.: 8 (3462) 28-17-44, 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e-mail: starsurgut@admsurgut.ru</w:t>
            </w:r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Сургутский 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«Легенды Югана»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Тур вых</w:t>
            </w:r>
            <w:r>
              <w:rPr>
                <w:color w:val="000000"/>
                <w:sz w:val="22"/>
                <w:szCs w:val="22"/>
                <w:lang w:eastAsia="ru-RU"/>
              </w:rPr>
              <w:t>одного дня включает в себя посещение Угутского краеведческого музея, обзорную экскурсию, знакомство с исторической личностью богатырем Монти Тонья, квест, мастер-классы, викторины, краеведческое лото, посещение базы государственного заповедника «Юганский».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Для детей обязательно сопровождение взрослых.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Т. А. Зольникова, заведующий отделом экспозиционной и выставочной деятельности, 8(3462) 737-769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МБУК «Угутский краеведческий музей им. П. С. Бахлыкова»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Сургутский район, с. п. Угут, 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тел.: 8(3462) 737-769, 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e-mail:</w:t>
            </w:r>
            <w:hyperlink r:id="rId44" w:tooltip="mailto:t.zolnikova@mail.ru" w:history="1">
              <w:r>
                <w:rPr>
                  <w:rStyle w:val="ListLabel4"/>
                  <w:lang w:val="en-US"/>
                </w:rPr>
                <w:t>t</w:t>
              </w:r>
              <w:r>
                <w:rPr>
                  <w:rStyle w:val="ListLabel4"/>
                </w:rPr>
                <w:t>.</w:t>
              </w:r>
              <w:r>
                <w:rPr>
                  <w:rStyle w:val="ListLabel4"/>
                  <w:lang w:val="en-US"/>
                </w:rPr>
                <w:t>zolnikova</w:t>
              </w:r>
              <w:r>
                <w:rPr>
                  <w:rStyle w:val="ListLabel4"/>
                </w:rPr>
                <w:t>@</w:t>
              </w:r>
              <w:r>
                <w:rPr>
                  <w:rStyle w:val="ListLabel4"/>
                  <w:lang w:val="en-US"/>
                </w:rPr>
                <w:t>mail</w:t>
              </w:r>
              <w:r>
                <w:rPr>
                  <w:rStyle w:val="ListLabel4"/>
                </w:rPr>
                <w:t>.</w:t>
              </w:r>
              <w:r>
                <w:rPr>
                  <w:rStyle w:val="ListLabel4"/>
                  <w:lang w:val="en-US"/>
                </w:rPr>
                <w:t>ru</w:t>
              </w:r>
            </w:hyperlink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Сургутский 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«Купечество Западной Сибири»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Тур выходного дня в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ключает в себя посещение Угутского краеведческого музея, обзорную экскурсию, знакомство с последними купцами Югана, экспозициями «Торговые пути» и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«Христианизация», квест, мастер-классы, викторины, краеведческое лото, пешеходная экскурсия «Купеческий дом».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Для детей обязательно сопровождение взрослых.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Т. А. Зольникова, заведующий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отделом экспозиционной и выставочной деятельности, 8(3462) 737-769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 xml:space="preserve">МБУК «Угутский краеведческий музей им. П. С.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Бахлыкова»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Сургутский район, с. п. Угут, 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тел.: 8(3462) 737-769, 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rStyle w:val="ListLabel4"/>
                <w:color w:val="000000"/>
                <w:u w:val="none"/>
                <w:lang w:val="en-US"/>
              </w:rPr>
              <w:t>e</w:t>
            </w:r>
            <w:r>
              <w:rPr>
                <w:rStyle w:val="ListLabel4"/>
                <w:color w:val="000000"/>
                <w:u w:val="none"/>
              </w:rPr>
              <w:t>-</w:t>
            </w:r>
            <w:r>
              <w:rPr>
                <w:rStyle w:val="ListLabel4"/>
                <w:color w:val="000000"/>
                <w:u w:val="none"/>
                <w:lang w:val="en-US"/>
              </w:rPr>
              <w:t>mail</w:t>
            </w:r>
            <w:r>
              <w:rPr>
                <w:rStyle w:val="ListLabel4"/>
                <w:color w:val="000000"/>
                <w:u w:val="none"/>
              </w:rPr>
              <w:t>:</w:t>
            </w:r>
            <w:hyperlink r:id="rId45" w:tooltip="mailto:t.zolnikova@mail.ru" w:history="1">
              <w:r>
                <w:rPr>
                  <w:rStyle w:val="ListLabel4"/>
                  <w:lang w:val="en-US"/>
                </w:rPr>
                <w:t>t</w:t>
              </w:r>
              <w:r>
                <w:rPr>
                  <w:rStyle w:val="ListLabel4"/>
                </w:rPr>
                <w:t>.</w:t>
              </w:r>
              <w:r>
                <w:rPr>
                  <w:rStyle w:val="ListLabel4"/>
                  <w:lang w:val="en-US"/>
                </w:rPr>
                <w:t>zolnikova</w:t>
              </w:r>
              <w:r>
                <w:rPr>
                  <w:rStyle w:val="ListLabel4"/>
                </w:rPr>
                <w:t>@</w:t>
              </w:r>
              <w:r>
                <w:rPr>
                  <w:rStyle w:val="ListLabel4"/>
                  <w:lang w:val="en-US"/>
                </w:rPr>
                <w:t>mail</w:t>
              </w:r>
              <w:r>
                <w:rPr>
                  <w:rStyle w:val="ListLabel4"/>
                </w:rPr>
                <w:t>.</w:t>
              </w:r>
              <w:r>
                <w:rPr>
                  <w:rStyle w:val="ListLabel4"/>
                  <w:lang w:val="en-US"/>
                </w:rPr>
                <w:t>ru</w:t>
              </w:r>
            </w:hyperlink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Сургутский 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Туристический маршрут «Мэн кутыва ёвта» («Добро пожаловать на стойбище»)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 процессе реализации данного маршрута туристы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становятся на время жителями хантыйских сезонных стойбищ. Гостей встречают на территории музея, проводят обряд очищения дымом. В этноизбушке туристам предлагается традиционный чай с брусничным листом и сушками, знакомство с традиционной хантыйской кухней.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Далее проводится экскурсия по экспозициям музея «Музей приглашает гостей» и экскурсия по территории музея «Прогулка по стойбищу». Для детей и взрослых проводятся традиционные спортивные состязания. В этноизбушке запланированы мастер-классы по пошиву тради</w:t>
            </w:r>
            <w:r>
              <w:rPr>
                <w:color w:val="000000"/>
                <w:sz w:val="22"/>
                <w:szCs w:val="22"/>
                <w:lang w:eastAsia="ru-RU"/>
              </w:rPr>
              <w:t>ционной куклы «Паки».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Завершает тур фотосессия в национальных костюмах в здании музея.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Лянторский хантыйский этнографический музей.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Контактный телефон: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8(34638) 28-454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Муниципальное учреждение культуры «Лянторский хантыйский этнографический музей»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Сургу</w:t>
            </w:r>
            <w:r>
              <w:rPr>
                <w:color w:val="000000"/>
                <w:sz w:val="22"/>
                <w:szCs w:val="22"/>
                <w:lang w:eastAsia="ru-RU"/>
              </w:rPr>
              <w:t>тский район,  г.п. Лянтор.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 8(34638) 28-454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e</w:t>
            </w:r>
            <w:r>
              <w:rPr>
                <w:color w:val="000000"/>
                <w:sz w:val="22"/>
                <w:szCs w:val="22"/>
                <w:lang w:eastAsia="ru-RU"/>
              </w:rPr>
              <w:t>-mail: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hyperlink r:id="rId46" w:tooltip="mailto:lyantorhm@yandex.ru" w:history="1">
              <w:r>
                <w:rPr>
                  <w:rStyle w:val="ListLabel4"/>
                </w:rPr>
                <w:t>lyantorhm@yandex.ru</w:t>
              </w:r>
            </w:hyperlink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Сургутский 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Туристический маршрут «В гостях у Няние» («Хлебушко»)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 процессе реализации данного маршрута туристам рассказывается о традиционной хантыйской кухне и выпечке хлеба. Также для гостей разработаны традиционные хантыйские настольные игры, мастер-классы.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Лянторский хантыйский этнографический музей.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Контактный </w:t>
            </w:r>
            <w:r>
              <w:rPr>
                <w:color w:val="000000"/>
                <w:sz w:val="22"/>
                <w:szCs w:val="22"/>
                <w:lang w:eastAsia="ru-RU"/>
              </w:rPr>
              <w:t>телефон: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8(34638) 28-454</w:t>
            </w:r>
          </w:p>
          <w:p w:rsidR="00753D80" w:rsidRDefault="00753D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Муниципальное учреждение культуры «Лянторский хантыйский этнографический музей»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Сургутский район,  г.п. Лянтор.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 8(34638) 28-454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e</w:t>
            </w:r>
            <w:r>
              <w:rPr>
                <w:color w:val="000000"/>
                <w:sz w:val="22"/>
                <w:szCs w:val="22"/>
                <w:lang w:eastAsia="ru-RU"/>
              </w:rPr>
              <w:t>-mail: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hyperlink r:id="rId47" w:tooltip="mailto:lyantorhm@yandex.ru" w:history="1">
              <w:r>
                <w:rPr>
                  <w:rStyle w:val="ListLabel4"/>
                </w:rPr>
                <w:t>lyantorhm@yandex.ru</w:t>
              </w:r>
            </w:hyperlink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Урай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Обзорная автобусная экскурсия по городу «Урай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– история и современность»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Обзорная экскурсия включает в себя многообразие тем, связанных с историей возникновения города Урай. Экскурсия опирается на показ различных городских объ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ектов (памятные места и скульптурные композиции, здания и сооружения,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природные объекты, элементы благоустройства города). Экскурсия дает возможность узнать информацию о возникновении, становлении и развитии города, его социальной и экономической жизни.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Се</w:t>
            </w:r>
            <w:r>
              <w:rPr>
                <w:color w:val="000000"/>
                <w:sz w:val="22"/>
                <w:szCs w:val="22"/>
                <w:lang w:eastAsia="ru-RU"/>
              </w:rPr>
              <w:t>зонность: круглогодичная.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Продолжительность: 90 минут.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Посещаемые места: мемориальный комплекс «Память», Аллея славы, Спортивный сквер, парк ТПП «Урайнефтегаз», площадь Первооткрывателей.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Особенности маршрута: транспорт со стороны заказчика.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12+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Музей истории города Урай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Стрелец Оксана Юрьевна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Урай, микрорайон 2, д. 39/1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тел.: 8(34676)23396, 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89044829253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rStyle w:val="ListLabel6"/>
                <w:color w:val="000000"/>
                <w:sz w:val="22"/>
                <w:szCs w:val="22"/>
                <w:highlight w:val="none"/>
                <w:lang w:val="en-US"/>
              </w:rPr>
              <w:lastRenderedPageBreak/>
              <w:t xml:space="preserve">e-mail: </w:t>
            </w:r>
            <w:hyperlink r:id="rId48" w:tooltip="mailto:info@museumuray.ru" w:history="1">
              <w:r>
                <w:rPr>
                  <w:rStyle w:val="ListLabel6"/>
                  <w:sz w:val="22"/>
                  <w:szCs w:val="22"/>
                  <w:highlight w:val="none"/>
                  <w:lang w:val="en-US"/>
                </w:rPr>
                <w:t>info@museumuray.ru</w:t>
              </w:r>
            </w:hyperlink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Урай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Экскурсия на исторический комплекс первого нефтепромысла «Сухой Бор»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 ходе экскурсии на исторический комплекс «Сухой Бор» туристы знакомятся с промышленной частью города, а также посещают живописное место на высоком берегу реки Конда – исторический компле</w:t>
            </w:r>
            <w:r>
              <w:rPr>
                <w:color w:val="000000"/>
                <w:sz w:val="22"/>
                <w:szCs w:val="22"/>
                <w:lang w:eastAsia="ru-RU"/>
              </w:rPr>
              <w:t>кс первого нефтепромысла «Сухой Бор», открытый для посетителей на 40-летие Шаимской нефти в 2004 году.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Сезонность: с мая по октябрь.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Продолжительность: 90 минут.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Особенности маршрута: транспорт со стороны заказчика.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12+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Музей истории города Урай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Стрелец Ок</w:t>
            </w:r>
            <w:r>
              <w:rPr>
                <w:color w:val="000000"/>
                <w:sz w:val="22"/>
                <w:szCs w:val="22"/>
                <w:lang w:eastAsia="ru-RU"/>
              </w:rPr>
              <w:t>сана Юрьевна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Урай, микрорайон 2, д. 39/1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тел.: 8(34676)23396, 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89044829253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rStyle w:val="ListLabel6"/>
                <w:color w:val="000000"/>
                <w:sz w:val="22"/>
                <w:szCs w:val="22"/>
                <w:highlight w:val="none"/>
                <w:lang w:val="en-US"/>
              </w:rPr>
              <w:t xml:space="preserve">e-mail: </w:t>
            </w:r>
            <w:hyperlink r:id="rId49" w:tooltip="mailto:info@museumuray.ru" w:history="1">
              <w:r>
                <w:rPr>
                  <w:rStyle w:val="ListLabel6"/>
                  <w:sz w:val="22"/>
                  <w:szCs w:val="22"/>
                  <w:highlight w:val="none"/>
                  <w:lang w:val="en-US"/>
                </w:rPr>
                <w:t>info@museumuray.ru</w:t>
              </w:r>
            </w:hyperlink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Урай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Пешеходная экскурсия-квест для детей «Памятники Урая»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 рамках пешеходной экскурсии дети узнают о видах памятников, о всемирно известных памятниках и памятниках г. Урая, знакомятся с историей их возникновения, узнают о людях имевших отношение к созданию памятников и внесших вклад в развитие города.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Посещаемые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места: мемориальный комплекс «Память», бюсты А.Лебедя и В.Ф. Маргелова, Аллея славы, бюст С.Н.Урусова, мемориал первопроходцам Шаима – А.Д. Шакшину, Г.К.Петрову, А.Г.Исянгулову, А.Н. Филимонову, С.Ф.Ягафарову.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Сезонность: с мая по октябрь.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Продолжительнос</w:t>
            </w:r>
            <w:r>
              <w:rPr>
                <w:color w:val="000000"/>
                <w:sz w:val="22"/>
                <w:szCs w:val="22"/>
                <w:lang w:eastAsia="ru-RU"/>
              </w:rPr>
              <w:t>ть: 60 минут.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Музей истории города Урай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Стрелец Оксана Юрьевна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Урай, микрорайон 2, д. 39/1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тел.: 8(34676)23396, 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89044829253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rStyle w:val="ListLabel6"/>
                <w:color w:val="000000"/>
                <w:sz w:val="22"/>
                <w:szCs w:val="22"/>
                <w:highlight w:val="none"/>
                <w:lang w:val="en-US"/>
              </w:rPr>
              <w:t xml:space="preserve">e-mail: </w:t>
            </w:r>
            <w:hyperlink r:id="rId50" w:tooltip="mailto:info@museumuray.ru" w:history="1">
              <w:r>
                <w:rPr>
                  <w:rStyle w:val="ListLabel6"/>
                  <w:sz w:val="22"/>
                  <w:szCs w:val="22"/>
                  <w:highlight w:val="none"/>
                  <w:lang w:val="en-US"/>
                </w:rPr>
                <w:t>info@museumuray.ru</w:t>
              </w:r>
            </w:hyperlink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Урай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Пешеходная экскурсия «Нескучный парк»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Тематическая пешеходная экскурсия проходит в сквере Нефтяников и посвящена истории градообразующего предприятия ТПП «Урайнефтегаз», становлению города и героических людях-первопроходцах. Экскурсанты знакомятся с нетипи</w:t>
            </w:r>
            <w:r>
              <w:rPr>
                <w:color w:val="000000"/>
                <w:sz w:val="22"/>
                <w:szCs w:val="22"/>
                <w:lang w:eastAsia="ru-RU"/>
              </w:rPr>
              <w:t>чными для автономного округа растениями. В процессе экскурсии проводится викторина и небольшой отдых с травяным чаем в беседке, демонстрируются изображения обитающих на территории автономного округа насекомых. При наличии транспорта заказчика, экскурсия за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канчивается посещением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Культурно-исторического центра.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Сезонность: с мая по октябрь.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Продолжительность: 60 минут.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Музей истории города Урай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Стрелец Оксана Юрьевна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Урай, микрорайон 2, д. 39/1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тел.: 8(34676)23396, 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89044829253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rStyle w:val="ListLabel6"/>
                <w:color w:val="000000"/>
                <w:sz w:val="22"/>
                <w:szCs w:val="22"/>
                <w:highlight w:val="none"/>
                <w:lang w:val="en-US"/>
              </w:rPr>
              <w:t xml:space="preserve">e-mail: </w:t>
            </w:r>
            <w:hyperlink r:id="rId51" w:tooltip="mailto:info@museumuray.ru" w:history="1">
              <w:r>
                <w:rPr>
                  <w:rStyle w:val="ListLabel6"/>
                  <w:sz w:val="22"/>
                  <w:szCs w:val="22"/>
                  <w:highlight w:val="none"/>
                  <w:lang w:val="en-US"/>
                </w:rPr>
                <w:t>info@museumuray.ru</w:t>
              </w:r>
            </w:hyperlink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Урай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Пешеходная экскурсия «Комсомольцы – молодые строители города»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Маршрут экскурсии: площадь первооткрывателей – улица И.П. Шестакова – МБОУ СОШ №4. </w:t>
            </w:r>
            <w:r>
              <w:rPr>
                <w:color w:val="000000"/>
                <w:sz w:val="22"/>
                <w:szCs w:val="22"/>
                <w:highlight w:val="white"/>
                <w:lang w:eastAsia="ru-RU"/>
              </w:rPr>
              <w:t xml:space="preserve">Пешеходная </w:t>
            </w:r>
            <w:r>
              <w:rPr>
                <w:color w:val="000000"/>
                <w:sz w:val="22"/>
                <w:szCs w:val="22"/>
                <w:highlight w:val="white"/>
                <w:lang w:eastAsia="ru-RU"/>
              </w:rPr>
              <w:t>экскурсия «Комсомольцы – молодые строители города» посвящена комсомольским отрядам из разных городов, которые приезжали на строительство Урая в 70-е годы, знакомит со строительными объектами, построенными студентами, с историями, связанными с их жизнью в У</w:t>
            </w:r>
            <w:r>
              <w:rPr>
                <w:color w:val="000000"/>
                <w:sz w:val="22"/>
                <w:szCs w:val="22"/>
                <w:highlight w:val="white"/>
                <w:lang w:eastAsia="ru-RU"/>
              </w:rPr>
              <w:t>рае.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Сезонность: с мая по октябрь.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Продолжительность: 60 минут.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12+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Музей истории города Урай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Стрелец Оксана Юрьевна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Урай, микрорайон 2, д. 39/1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тел.: 8(34676)23396, 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89044829253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rStyle w:val="ListLabel6"/>
                <w:color w:val="000000"/>
                <w:sz w:val="22"/>
                <w:szCs w:val="22"/>
                <w:highlight w:val="none"/>
                <w:lang w:val="en-US"/>
              </w:rPr>
              <w:t xml:space="preserve">e-mail: </w:t>
            </w:r>
            <w:hyperlink r:id="rId52" w:tooltip="mailto:info@museumuray.ru" w:history="1">
              <w:r>
                <w:rPr>
                  <w:rStyle w:val="ListLabel6"/>
                  <w:sz w:val="22"/>
                  <w:szCs w:val="22"/>
                  <w:highlight w:val="none"/>
                  <w:lang w:val="en-US"/>
                </w:rPr>
                <w:t>info@museumuray.ru</w:t>
              </w:r>
            </w:hyperlink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Урай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Пешеходная экскурсия «Первые на Конде»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Экскурсия совершается по набережной р. Конда. Экскурсовод рассказывает о реке Конда, об освоении этих территорий перв</w:t>
            </w:r>
            <w:r>
              <w:rPr>
                <w:color w:val="000000"/>
                <w:sz w:val="22"/>
                <w:szCs w:val="22"/>
                <w:lang w:eastAsia="ru-RU"/>
              </w:rPr>
              <w:t>ыми поселенцами и о первых речных судах, ходивших по ней с 1896 г ода. В ходе экскурсии демонстрируются фотографии первых судов и экипажей.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Сезонность: с мая по октябрь.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Продолжительность: 60 минут.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12+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Музей истории города Урай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Стрелец Оксана Юрьевна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Урай, микрорайон 2, д. 39/1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тел.: 8(34676)23396, 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89044829253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rStyle w:val="ListLabel6"/>
                <w:color w:val="000000"/>
                <w:sz w:val="22"/>
                <w:szCs w:val="22"/>
                <w:highlight w:val="none"/>
                <w:lang w:val="en-US"/>
              </w:rPr>
              <w:t xml:space="preserve">e-mail: </w:t>
            </w:r>
            <w:hyperlink r:id="rId53" w:tooltip="mailto:info@museumuray.ru" w:history="1">
              <w:r>
                <w:rPr>
                  <w:rStyle w:val="ListLabel6"/>
                  <w:sz w:val="22"/>
                  <w:szCs w:val="22"/>
                  <w:highlight w:val="none"/>
                  <w:lang w:val="en-US"/>
                </w:rPr>
                <w:t>info@museumuray.ru</w:t>
              </w:r>
            </w:hyperlink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Урай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Пешеходная экскурсия «Космоквест»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white"/>
                <w:lang w:eastAsia="ru-RU"/>
              </w:rPr>
              <w:t>Экскурсия прох</w:t>
            </w:r>
            <w:r>
              <w:rPr>
                <w:color w:val="000000"/>
                <w:sz w:val="22"/>
                <w:szCs w:val="22"/>
                <w:highlight w:val="white"/>
                <w:lang w:eastAsia="ru-RU"/>
              </w:rPr>
              <w:t>одит на площади «Планета звезд». Участники «КосмоКвеста» отправляются в космическое путешествие по Солнечной системе и за её пределы. Помимо приключений, игроки получают информацию о Космосе, решают головоломки и проверяют свои знания в области астрономии.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Сезонность: с мая по октябрь.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Продолжительность: 60 минут.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Музей истории города Урай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Стрелец Оксана Юрьевна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Урай, микрорайон 2, д. 39/1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тел.: 8(34676)23396, 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89044829253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rStyle w:val="ListLabel6"/>
                <w:color w:val="000000"/>
                <w:sz w:val="22"/>
                <w:szCs w:val="22"/>
                <w:highlight w:val="none"/>
                <w:lang w:val="en-US"/>
              </w:rPr>
              <w:t xml:space="preserve">e-mail: </w:t>
            </w:r>
            <w:hyperlink r:id="rId54" w:tooltip="mailto:info@museumuray.ru" w:history="1">
              <w:r>
                <w:rPr>
                  <w:rStyle w:val="ListLabel6"/>
                  <w:sz w:val="22"/>
                  <w:szCs w:val="22"/>
                  <w:highlight w:val="none"/>
                  <w:lang w:val="en-US"/>
                </w:rPr>
                <w:t>info@museumuray.ru</w:t>
              </w:r>
            </w:hyperlink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Урай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Пешеходная экскурсия «Урай спортивный»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Экскурсия проходит возле группы современных спортивных объектов в Спортивном сквере. Экскурсовод рассказывает и предлагает по</w:t>
            </w:r>
            <w:r>
              <w:rPr>
                <w:color w:val="000000"/>
                <w:sz w:val="22"/>
                <w:szCs w:val="22"/>
                <w:lang w:eastAsia="ru-RU"/>
              </w:rPr>
              <w:t>сетить городской стадион, Дворец спорта «Старт», «Урай-арену». В ходе экскурсии идет ознакомление и о достижениях самых знаменитых спортсменов Урая: Н.Ожегина, В.Архипова, П.Дунаева и т.д., а также о Кабанове С.А., Харламове Н.В. – Почетных гражданах Урая.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Сезонность: с мая по октябрь.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Продолжительность: 60 минут.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Музей истории города Урай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Стрелец Оксана Юрьевна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Урай, микрорайон 2, д. 39/1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тел.: 8(34676)23396, 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89044829253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rStyle w:val="ListLabel6"/>
                <w:color w:val="000000"/>
                <w:sz w:val="22"/>
                <w:szCs w:val="22"/>
                <w:highlight w:val="none"/>
                <w:lang w:val="en-US"/>
              </w:rPr>
              <w:t xml:space="preserve">e-mail: </w:t>
            </w:r>
            <w:hyperlink r:id="rId55" w:tooltip="mailto:info@museumuray.ru" w:history="1">
              <w:r>
                <w:rPr>
                  <w:rStyle w:val="ListLabel6"/>
                  <w:sz w:val="22"/>
                  <w:szCs w:val="22"/>
                  <w:highlight w:val="none"/>
                  <w:lang w:val="en-US"/>
                </w:rPr>
                <w:t>info@museumuray.ru</w:t>
              </w:r>
            </w:hyperlink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Урай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Экскурсионный маршрут «Память жива»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 Маршрут экскурсии проходит по следующим памятным местам: Мемориал памяти, бюсты А.Лебедя, В.Ф.Маргелова, бюст героя-пограничника А.Яковлева, мемориальные доски погибшим в Чеченской республике: В.Тетервникову, Р.Гильманшину,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А.Величко.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Сезонность: с мая по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октябрь.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Продолжительность: 60 минут.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12+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Музей истории города Урай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Стрелец Оксана Юрьевна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Урай, микрорайон 2, д. 39/1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тел.: 8(34676)23396, 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89044829253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rStyle w:val="ListLabel6"/>
                <w:color w:val="000000"/>
                <w:sz w:val="22"/>
                <w:szCs w:val="22"/>
                <w:highlight w:val="none"/>
                <w:lang w:val="en-US"/>
              </w:rPr>
              <w:lastRenderedPageBreak/>
              <w:t xml:space="preserve">e-mail: </w:t>
            </w:r>
            <w:hyperlink r:id="rId56" w:tooltip="mailto:info@museumuray.ru" w:history="1">
              <w:r>
                <w:rPr>
                  <w:rStyle w:val="ListLabel6"/>
                  <w:sz w:val="22"/>
                  <w:szCs w:val="22"/>
                  <w:highlight w:val="none"/>
                  <w:lang w:val="en-US"/>
                </w:rPr>
                <w:t>info@museumuray.ru</w:t>
              </w:r>
            </w:hyperlink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Урай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Экскурсионный маршрут «Зимний Урай»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В ходе экскурсии идет ознакомление экскурсантов с историей Урая и яркими историческими моментами празднования Нового года в городе. Кроме того, детскую аудиторию ожидают занимательные игры. Экскурсия включает </w:t>
            </w:r>
            <w:r>
              <w:rPr>
                <w:color w:val="000000"/>
                <w:sz w:val="22"/>
                <w:szCs w:val="22"/>
                <w:lang w:eastAsia="ru-RU"/>
              </w:rPr>
              <w:t>и посещение Культурно-исторического центра.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Маршрут: Культурно-исторический центр – площадь «Планета звезд».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Сезонность: декабрь-январь.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Продолжительность: 40 минут.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Музей истории города Урай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Стрелец Оксана Юрьевна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Урай, микрорайон 2, д. 39/1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тел.: 8(34676)23396, 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89044829253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rStyle w:val="ListLabel6"/>
                <w:color w:val="000000"/>
                <w:sz w:val="22"/>
                <w:szCs w:val="22"/>
                <w:highlight w:val="none"/>
                <w:lang w:val="en-US"/>
              </w:rPr>
              <w:t xml:space="preserve">e-mail: </w:t>
            </w:r>
            <w:hyperlink r:id="rId57" w:tooltip="mailto:info@museumuray.ru" w:history="1">
              <w:r>
                <w:rPr>
                  <w:rStyle w:val="ListLabel6"/>
                  <w:sz w:val="22"/>
                  <w:szCs w:val="22"/>
                  <w:highlight w:val="none"/>
                  <w:lang w:val="en-US"/>
                </w:rPr>
                <w:t>info@museumuray.ru</w:t>
              </w:r>
            </w:hyperlink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Урай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Тур выходного дня в этностойбище «Силава»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Дневное пребывание</w:t>
            </w:r>
            <w:r>
              <w:rPr>
                <w:sz w:val="22"/>
                <w:szCs w:val="22"/>
              </w:rPr>
              <w:t xml:space="preserve"> для семейного отдыха с 11.00 до 21.00 час. В стоимость </w:t>
            </w:r>
            <w:r>
              <w:rPr>
                <w:bCs/>
                <w:sz w:val="22"/>
                <w:szCs w:val="22"/>
              </w:rPr>
              <w:t>за 1 человека</w:t>
            </w:r>
            <w:r>
              <w:rPr>
                <w:sz w:val="22"/>
                <w:szCs w:val="22"/>
              </w:rPr>
              <w:t xml:space="preserve"> входит аренда домика; посуда, мангалы, шампура; есть веранда рядом с домом: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«Дом ремесел» (камин, туалет на улице).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«Кошкин дом» (кирпичные печи, туалет, кошки).</w:t>
            </w:r>
          </w:p>
          <w:p w:rsidR="00753D80" w:rsidRDefault="00FD4B3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«Мансийский дом» (кирпич</w:t>
            </w:r>
            <w:r>
              <w:rPr>
                <w:sz w:val="22"/>
                <w:szCs w:val="22"/>
              </w:rPr>
              <w:t>ная печь, туалет) Продукты, питьевую воду, котел для костра, угли, средства розжига отдыхающие привозят собственными силами или заранее закажут эту услугу дополнительно.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Община коренных малочисленных народов Севера «Элы Хотал»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Урай,  «ЭтноПарк Силава</w:t>
            </w:r>
            <w:r>
              <w:rPr>
                <w:sz w:val="22"/>
                <w:szCs w:val="22"/>
              </w:rPr>
              <w:t>».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Махнева Ирина Дмитриевна +79088966466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Община КМНС «Элы Хотал».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Фомичева Ольга Александровна </w:t>
            </w:r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>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hyperlink r:id="rId58" w:tooltip="mailto:ribovol@mail.ru" w:history="1">
              <w:r>
                <w:rPr>
                  <w:rStyle w:val="aff7"/>
                  <w:b w:val="0"/>
                  <w:sz w:val="22"/>
                  <w:szCs w:val="22"/>
                  <w:lang w:val="en-US"/>
                </w:rPr>
                <w:t>friends_urai@ mail.ru</w:t>
              </w:r>
            </w:hyperlink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</w:t>
            </w:r>
            <w:r>
              <w:rPr>
                <w:sz w:val="22"/>
                <w:szCs w:val="22"/>
                <w:lang w:val="en-US"/>
              </w:rPr>
              <w:t xml:space="preserve"> +79088963446</w:t>
            </w:r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Урай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Тур «Семейный отдых в этностойбище «Силава»»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Тур рассчитан для тех, то интересуется этническим туризмом, соскучился по романтике или просто устал от городской суеты.  Туристы познакомятся с бытом, фольклором, условиями жизни коренных народов Севера, отдохн</w:t>
            </w:r>
            <w:r>
              <w:rPr>
                <w:sz w:val="22"/>
                <w:szCs w:val="22"/>
              </w:rPr>
              <w:t>ут в тишине сибирской тайги, получат заряд энергии и здоровья на священной мансийской земле.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программе тура</w:t>
            </w:r>
            <w:r>
              <w:rPr>
                <w:sz w:val="22"/>
                <w:szCs w:val="22"/>
              </w:rPr>
              <w:t xml:space="preserve">: Знакомство с мансийскими обрядами, 3-х разовое питание с элементами мансийской кухни, знакомство с </w:t>
            </w:r>
            <w:r>
              <w:rPr>
                <w:bCs/>
                <w:sz w:val="22"/>
                <w:szCs w:val="22"/>
              </w:rPr>
              <w:t>бытом  и ремеслами кондинских манси, экскурсии</w:t>
            </w:r>
            <w:r>
              <w:rPr>
                <w:bCs/>
                <w:sz w:val="22"/>
                <w:szCs w:val="22"/>
              </w:rPr>
              <w:t>, рыбалка, спортивно-оздоровительные программы  «Папа, мама, я – спортивная семья».</w:t>
            </w:r>
          </w:p>
          <w:p w:rsidR="00753D80" w:rsidRDefault="00FD4B3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Вечерние программы у костра, проживание в бревенчатых домиках или палатках.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Община коренных малочисленных народов Севера «Элы Хотал»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Урай,  «ЭтноПарк Силава».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Махнева Ирина Дмитриевна +79088966466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Община КМНС «Элы Хотал».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Фомичева Ольга Александровна </w:t>
            </w:r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>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hyperlink r:id="rId59" w:tooltip="mailto:ribovol@mail.ru" w:history="1">
              <w:r>
                <w:rPr>
                  <w:rStyle w:val="aff7"/>
                  <w:b w:val="0"/>
                  <w:sz w:val="22"/>
                  <w:szCs w:val="22"/>
                  <w:lang w:val="en-US"/>
                </w:rPr>
                <w:t>friends_urai@ mail.ru</w:t>
              </w:r>
            </w:hyperlink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</w:t>
            </w:r>
            <w:r>
              <w:rPr>
                <w:sz w:val="22"/>
                <w:szCs w:val="22"/>
                <w:lang w:val="en-US"/>
              </w:rPr>
              <w:t xml:space="preserve"> +79088963446</w:t>
            </w:r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Урай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Программа «Детский День </w:t>
            </w:r>
            <w:r>
              <w:rPr>
                <w:sz w:val="22"/>
                <w:szCs w:val="22"/>
              </w:rPr>
              <w:lastRenderedPageBreak/>
              <w:t>рождения»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База отдыха с соответствующей инфраструктурой для семейного отдыха.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территории базы находятся гостевые домики с летними </w:t>
            </w:r>
            <w:r>
              <w:rPr>
                <w:sz w:val="22"/>
                <w:szCs w:val="22"/>
              </w:rPr>
              <w:lastRenderedPageBreak/>
              <w:t xml:space="preserve">верандами и мангальными зонами (3 домика, вместимостью 15-30 человек), русская баня (до 8 чел), детский физкультурно-оздоровительный </w:t>
            </w:r>
            <w:r>
              <w:rPr>
                <w:sz w:val="22"/>
                <w:szCs w:val="22"/>
              </w:rPr>
              <w:t>городок, веревочный городок, 3 горки для детей любого возраста. Имеется возможность рыбалки на реке Конда. В прокате имеется снаряжение: велосипеды, лыжи, сноутюбинги, палки для скандинавской ходьбы. По запросу: организация веселых игровых квестов 1-2 часа</w:t>
            </w:r>
            <w:r>
              <w:rPr>
                <w:sz w:val="22"/>
                <w:szCs w:val="22"/>
              </w:rPr>
              <w:t>; обряд встречи, экскурсия по стойбищу.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0+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Община коренных малочисленных </w:t>
            </w:r>
            <w:r>
              <w:rPr>
                <w:sz w:val="22"/>
                <w:szCs w:val="22"/>
              </w:rPr>
              <w:lastRenderedPageBreak/>
              <w:t>народов Севера «Элы Хотал»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г. Урай,  «ЭтноПарк Силава».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ИП Махнева Ирина </w:t>
            </w:r>
            <w:r>
              <w:rPr>
                <w:sz w:val="22"/>
                <w:szCs w:val="22"/>
              </w:rPr>
              <w:lastRenderedPageBreak/>
              <w:t>Дмитриевна +79088966466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Община КМНС «Элы Хотал».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Фомичева Ольга Александровна </w:t>
            </w:r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>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hyperlink r:id="rId60" w:tooltip="mailto:ribovol@mail.ru" w:history="1">
              <w:r>
                <w:rPr>
                  <w:rStyle w:val="aff7"/>
                  <w:b w:val="0"/>
                  <w:sz w:val="22"/>
                  <w:szCs w:val="22"/>
                  <w:lang w:val="en-US"/>
                </w:rPr>
                <w:t>friends_urai@ mail.ru</w:t>
              </w:r>
            </w:hyperlink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</w:t>
            </w:r>
            <w:r>
              <w:rPr>
                <w:sz w:val="22"/>
                <w:szCs w:val="22"/>
                <w:lang w:val="en-US"/>
              </w:rPr>
              <w:t xml:space="preserve"> +79088963446</w:t>
            </w:r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Урай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Тур "В гости к кондинским манси»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pStyle w:val="aff6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 этом путешествии вас ждет:</w:t>
            </w:r>
          </w:p>
          <w:p w:rsidR="00753D80" w:rsidRDefault="00FD4B3D">
            <w:pPr>
              <w:pStyle w:val="aff6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знакомство с историей, бытом и ремеслами кондинских манси на территории этнопарка</w:t>
            </w:r>
          </w:p>
          <w:p w:rsidR="00753D80" w:rsidRDefault="00FD4B3D">
            <w:pPr>
              <w:pStyle w:val="aff6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оздоровительная программа</w:t>
            </w:r>
          </w:p>
          <w:p w:rsidR="00753D80" w:rsidRDefault="00FD4B3D">
            <w:pPr>
              <w:pStyle w:val="aff6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традиционная кухня народов ханты и манси</w:t>
            </w:r>
          </w:p>
          <w:p w:rsidR="00753D80" w:rsidRDefault="00FD4B3D">
            <w:pPr>
              <w:pStyle w:val="aff6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песни под гитару у костра</w:t>
            </w:r>
          </w:p>
          <w:p w:rsidR="00753D80" w:rsidRDefault="00FD4B3D">
            <w:pPr>
              <w:pStyle w:val="aff6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мастер-классы по  рукоделию, изготовлению рыболовных и охотничьих снаст</w:t>
            </w:r>
            <w:r>
              <w:rPr>
                <w:sz w:val="22"/>
                <w:szCs w:val="22"/>
              </w:rPr>
              <w:t>ей,</w:t>
            </w:r>
          </w:p>
          <w:p w:rsidR="00753D80" w:rsidRDefault="00FD4B3D">
            <w:pPr>
              <w:pStyle w:val="aff6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участие в национальных играх и состязаниях</w:t>
            </w:r>
          </w:p>
          <w:p w:rsidR="00753D80" w:rsidRDefault="00FD4B3D">
            <w:pPr>
              <w:pStyle w:val="aff6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экскурсия в Учинский этнографический музей (п.Половинка)</w:t>
            </w:r>
          </w:p>
          <w:p w:rsidR="00753D80" w:rsidRDefault="00FD4B3D">
            <w:pPr>
              <w:pStyle w:val="aff6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- обряды, легенды, сказания.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Община коренных малочисленных народов Севера «Элы Хотал»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Урай,  «ЭтноПарк Силава».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ИП Махнева Ирина Дмитриевна </w:t>
            </w:r>
            <w:r>
              <w:rPr>
                <w:sz w:val="22"/>
                <w:szCs w:val="22"/>
              </w:rPr>
              <w:t>+79088966466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Община КМНС «Элы Хотал».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Фомичева Ольга Александровна </w:t>
            </w:r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>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hyperlink r:id="rId61" w:tooltip="mailto:ribovol@mail.ru" w:history="1">
              <w:r>
                <w:rPr>
                  <w:rStyle w:val="aff7"/>
                  <w:b w:val="0"/>
                  <w:sz w:val="22"/>
                  <w:szCs w:val="22"/>
                  <w:lang w:val="en-US"/>
                </w:rPr>
                <w:t>friends_urai@ mail.ru</w:t>
              </w:r>
            </w:hyperlink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</w:t>
            </w:r>
            <w:r>
              <w:rPr>
                <w:sz w:val="22"/>
                <w:szCs w:val="22"/>
                <w:lang w:val="en-US"/>
              </w:rPr>
              <w:t xml:space="preserve"> +79088963446</w:t>
            </w:r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Ханты-Мансийский 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Улицы п.Горноправдинск.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История названий улиц.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Маршрут экскурсии: ул. Ленина-Киевская-Геологов-Победы-Поспелова-Таежная.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60-90 минут.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Задачи: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-Знакомство с достопримечательностями поселка.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-Воспитание любви к родному краю.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-Привитие чувства гордости за свой поселок.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-Сбор информации об объектах.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-Создание буклета туристического маршрута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-Апробация маршрута на обучающихся школы и родителях.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6</w:t>
            </w:r>
            <w:r>
              <w:rPr>
                <w:color w:val="000000"/>
                <w:sz w:val="22"/>
                <w:szCs w:val="22"/>
                <w:lang w:eastAsia="ru-RU"/>
              </w:rPr>
              <w:t>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Змановская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Ю.Н.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Ханты-Мансийский район, п. Горноправдинск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ул. Поспелова,  д. 5а.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 8(3467)374253,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89224193689</w:t>
            </w:r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Ханты-Мансийский 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Памятники п. Горноправдинск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Маршрут экскурсии: ул. Ленина-Киевская-Поспелова-Вертолетная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60 мин.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Задачи: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-Знакомство с достопримечательностями поселка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-Воспитание любви к родному краю.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-Привитие чувства гордости за свой поселок.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6</w:t>
            </w:r>
            <w:r>
              <w:rPr>
                <w:color w:val="000000"/>
                <w:sz w:val="22"/>
                <w:szCs w:val="22"/>
                <w:lang w:eastAsia="ru-RU"/>
              </w:rPr>
              <w:t>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Змановская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Ю.Н.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Ханты-Ма</w:t>
            </w:r>
            <w:r>
              <w:rPr>
                <w:color w:val="000000"/>
                <w:sz w:val="22"/>
                <w:szCs w:val="22"/>
                <w:lang w:eastAsia="ru-RU"/>
              </w:rPr>
              <w:t>нсийский район, п. Горноправдинск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ул. Поспелова,  д. 5а.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 8(3467)374253,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89224193689</w:t>
            </w:r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Ханты-Мансийский 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Онлайн-Экскурсия «Моя малая Родина»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Путешествие по сельской местности поселений Красноленинский – Урманный: Берег реки Обь, Храм Сошествия </w:t>
            </w:r>
            <w:r>
              <w:rPr>
                <w:color w:val="000000"/>
                <w:sz w:val="22"/>
                <w:szCs w:val="22"/>
                <w:lang w:eastAsia="ru-RU"/>
              </w:rPr>
              <w:t>Святого Духа, Сельский дом культуры, центральный березовый парк, школа, улица Ханты-Мансийская и ее история, детский сад «Лучик», дом Шевелевой Зоиды Петровны (небольшое интервью с отличником народного образования), памятник жертвам политических репрессий.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Архипова О.А.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(волонтеры школьного отряда « Я-Волонтер!»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Кожевникова Екатерина, Архипов Александр)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Ханты-Мансийский район, п. Красноленинский,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ул. Школьная, д.8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тел.:373-149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e</w:t>
            </w:r>
            <w:r>
              <w:rPr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mail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: 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krsh</w:t>
            </w:r>
            <w:r>
              <w:rPr>
                <w:color w:val="000000"/>
                <w:sz w:val="22"/>
                <w:szCs w:val="22"/>
                <w:lang w:eastAsia="ru-RU"/>
              </w:rPr>
              <w:t>@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yandex</w:t>
            </w:r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ru</w:t>
            </w:r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Ханты-Мансийский район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Туристско-экскурсионная программа «История и достопримечательности нашего села»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Маршрутная тропа – с.Тюли: мост через протоку Тюлинская при въезде в село; ул. Мира – здание для дошкольной группы МКОУ ХМР «ООШ с. Тюли», хоккейный корт, спортивная площадка, </w:t>
            </w:r>
            <w:r>
              <w:rPr>
                <w:color w:val="000000"/>
                <w:sz w:val="22"/>
                <w:szCs w:val="22"/>
                <w:lang w:eastAsia="ru-RU"/>
              </w:rPr>
              <w:t>Парк Победы – Аллея Славы ветеранов ВОВ, обелиск «Павшим за Родину от односельчан 1941-1945», мемориальный комплекс «Труженикам тыла и детям войны от благодарных потомков 1941-1945», сельский дом культуры); – пер.Дружбы (здание школы МКОУ ХМР «ООШ с. Тюли»</w:t>
            </w:r>
            <w:r>
              <w:rPr>
                <w:color w:val="000000"/>
                <w:sz w:val="22"/>
                <w:szCs w:val="22"/>
                <w:lang w:eastAsia="ru-RU"/>
              </w:rPr>
              <w:t>, фермерское хозяйство ИП Собольников С.П.).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Протяжённость маршрута – 3 км.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Время прохождение маршрута – 2 часа.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Способ передвижения по маршруту – пеший.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Маршрут сезонный: лето, осень.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5+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Пуминова Анастасия Александровна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Ханты-Мансийский район, тел.: </w:t>
            </w:r>
            <w:r>
              <w:rPr>
                <w:color w:val="000000"/>
                <w:sz w:val="22"/>
                <w:szCs w:val="22"/>
                <w:lang w:eastAsia="ru-RU"/>
              </w:rPr>
              <w:t>89505028356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e</w:t>
            </w:r>
            <w:r>
              <w:rPr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mail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: 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NastyaPuminova</w:t>
            </w:r>
            <w:r>
              <w:rPr>
                <w:color w:val="000000"/>
                <w:sz w:val="22"/>
                <w:szCs w:val="22"/>
                <w:lang w:eastAsia="ru-RU"/>
              </w:rPr>
              <w:t>@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yandex</w:t>
            </w:r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ru</w:t>
            </w:r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г.Ханты-Мансийск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Экскурсия по стойбищам и жилищам «На земле обских угров»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Экскурсия включает в себя знакомство с самобытной культурой ханты и манси, приобщение к познанию материальных и духовных ценностей куль</w:t>
            </w:r>
            <w:r>
              <w:rPr>
                <w:color w:val="000000"/>
                <w:sz w:val="22"/>
                <w:szCs w:val="22"/>
                <w:lang w:eastAsia="ru-RU"/>
              </w:rPr>
              <w:t>туры обских угров.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Место проведения – экспозиция под открытым небом музея.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продолжительность – 60 мин.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Круглогодичная программа, исключение - период просушки экспозиции (ориентировочно 15 апреля-31 мая, точные даты утверждаются ежегодно). На территории проводится противоклещевая обработка.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Возможна оплата Пушкинской картой.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БУ «Этнографический музей под </w:t>
            </w:r>
            <w:r>
              <w:rPr>
                <w:color w:val="000000"/>
                <w:sz w:val="22"/>
                <w:szCs w:val="22"/>
                <w:lang w:eastAsia="ru-RU"/>
              </w:rPr>
              <w:t>открытым небом «Торум Маа»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Кондин Вячеслав Юрьевич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БУ «Этнографический музей под открытым небом «Торум Маа»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Ханты-Мансийск, ул. Собянина, д. 1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8(3467) 362-552, доб. 109,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 (3467) 36-25-52, доб. 201,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 (3467) 32-20-58.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 xml:space="preserve">e-mail: </w:t>
            </w:r>
            <w:hyperlink r:id="rId62" w:tooltip="mailto:kondinvu@torummaa.ru" w:history="1">
              <w:r>
                <w:rPr>
                  <w:rStyle w:val="ListLabel7"/>
                  <w:sz w:val="22"/>
                  <w:szCs w:val="22"/>
                </w:rPr>
                <w:t>kondinvu</w:t>
              </w:r>
            </w:hyperlink>
            <w:hyperlink r:id="rId63" w:tooltip="mailto:kondinvu@torummaa.ru" w:history="1">
              <w:r>
                <w:rPr>
                  <w:rStyle w:val="ListLabel7"/>
                  <w:sz w:val="22"/>
                  <w:szCs w:val="22"/>
                </w:rPr>
                <w:t>@</w:t>
              </w:r>
            </w:hyperlink>
            <w:hyperlink r:id="rId64" w:tooltip="mailto:kondinvu@torummaa.ru" w:history="1">
              <w:r>
                <w:rPr>
                  <w:rStyle w:val="ListLabel7"/>
                  <w:sz w:val="22"/>
                  <w:szCs w:val="22"/>
                </w:rPr>
                <w:t>torummaa</w:t>
              </w:r>
            </w:hyperlink>
            <w:hyperlink r:id="rId65" w:tooltip="mailto:kondinvu@torummaa.ru" w:history="1">
              <w:r>
                <w:rPr>
                  <w:rStyle w:val="ListLabel7"/>
                  <w:sz w:val="22"/>
                  <w:szCs w:val="22"/>
                </w:rPr>
                <w:t>.</w:t>
              </w:r>
            </w:hyperlink>
            <w:hyperlink r:id="rId66" w:tooltip="mailto:kondinvu@torummaa.ru" w:history="1">
              <w:r>
                <w:rPr>
                  <w:rStyle w:val="ListLabel7"/>
                  <w:sz w:val="22"/>
                  <w:szCs w:val="22"/>
                </w:rPr>
                <w:t>ru</w:t>
              </w:r>
            </w:hyperlink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Ханты-Мансий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ск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 xml:space="preserve">Квест «Сильных людей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дорога»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Квест берет начало с прохожд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ения охотничьей тропы (раздел на территории экспозиции под открытым небом музея), В квесте «Сильных людей дорога» наряду с навыками охотника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участникам нужно будет проявить силу, ловкость и выносливость, преодолев препятствия верёвочного парка «Каснэ Маа»!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Предварительно по заявке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Место проведения – экспозиция под открытым небом музея.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продолжительность – 60-80 мин.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Действует в период июнь-октябрь (точные даты утверждаются ежегодно). На территории проводится противоклещевая обработка.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Возможна оплата Пушкинской картой.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БУ «Этнографический музей под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открытым небом «Торум Маа»;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Кондин Вячеслав Юрьевич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 xml:space="preserve">БУ «Этнографический музей под открытым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небом «Торум Маа»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Ханты-Мансийск, ул. Собянина, д. 1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8(3467) 362-552, доб. 109,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 (3467)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36-25-52, доб. 201,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 (3467) 32-20-58.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rStyle w:val="ListLabel7"/>
                <w:color w:val="000000"/>
                <w:sz w:val="22"/>
                <w:szCs w:val="22"/>
              </w:rPr>
              <w:t xml:space="preserve">e-mail: </w:t>
            </w:r>
            <w:hyperlink r:id="rId67" w:tooltip="mailto:kondinvu@torummaa.ru" w:history="1">
              <w:r>
                <w:rPr>
                  <w:rStyle w:val="ListLabel7"/>
                  <w:sz w:val="22"/>
                  <w:szCs w:val="22"/>
                </w:rPr>
                <w:t>kondinvu</w:t>
              </w:r>
            </w:hyperlink>
            <w:hyperlink r:id="rId68" w:tooltip="mailto:kondinvu@torummaa.ru" w:history="1">
              <w:r>
                <w:rPr>
                  <w:rStyle w:val="ListLabel7"/>
                  <w:sz w:val="22"/>
                  <w:szCs w:val="22"/>
                </w:rPr>
                <w:t>@</w:t>
              </w:r>
            </w:hyperlink>
            <w:hyperlink r:id="rId69" w:tooltip="mailto:kondinvu@torummaa.ru" w:history="1">
              <w:r>
                <w:rPr>
                  <w:rStyle w:val="ListLabel7"/>
                  <w:sz w:val="22"/>
                  <w:szCs w:val="22"/>
                </w:rPr>
                <w:t>torummaa</w:t>
              </w:r>
            </w:hyperlink>
            <w:hyperlink r:id="rId70" w:tooltip="mailto:kondinvu@torummaa.ru" w:history="1">
              <w:r>
                <w:rPr>
                  <w:rStyle w:val="ListLabel7"/>
                  <w:sz w:val="22"/>
                  <w:szCs w:val="22"/>
                </w:rPr>
                <w:t>.</w:t>
              </w:r>
            </w:hyperlink>
            <w:hyperlink r:id="rId71" w:tooltip="mailto:kondinvu@torummaa.ru" w:history="1">
              <w:r>
                <w:rPr>
                  <w:rStyle w:val="ListLabel7"/>
                  <w:sz w:val="22"/>
                  <w:szCs w:val="22"/>
                </w:rPr>
                <w:t>ru</w:t>
              </w:r>
            </w:hyperlink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Ханты-Мансийск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Программа «Тропы урмана»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Участников познакомят с бытом коренных жителей, с принципами жизненного уклада в основе которого формирование человека здорового физически и эмоционально.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Каждый сможет: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прокатиться на шкурах и на лыжах-подволоках по экспозиции музея;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прокатиться на снегох</w:t>
            </w:r>
            <w:r>
              <w:rPr>
                <w:color w:val="000000"/>
                <w:sz w:val="22"/>
                <w:szCs w:val="22"/>
                <w:lang w:eastAsia="ru-RU"/>
              </w:rPr>
              <w:t>одах по заснеженным тропинкам туристических маршрутов природного парка «Самаровский чугас»,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поучаствовать в других традиционных зимних забавах.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Предварительно по заявке.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Место проведения – экспозиция под открытым небом музея.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продолжительность – 60-90 мин.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Работает в период ноябрь-март (точные даты утверждаются ежегодно). Возможна оплата Пушкинской картой.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БУ «Этнографический музей под открытым небом «Торум Маа»;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Кондин Вячеслав Юрьевич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БУ «Этнографический музей под открытым небом «Торум Маа»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Ханты-Мансийск, ул. Собянина, д. 1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8(3467) 362-552, доб. 109,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 (3467) 36-25-52, доб. 201,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 (3467) 32-20-58.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rStyle w:val="ListLabel7"/>
                <w:color w:val="000000"/>
                <w:sz w:val="22"/>
                <w:szCs w:val="22"/>
              </w:rPr>
              <w:t xml:space="preserve">e-mail: </w:t>
            </w:r>
            <w:hyperlink r:id="rId72" w:tooltip="mailto:kondinvu@torummaa.ru" w:history="1">
              <w:r>
                <w:rPr>
                  <w:rStyle w:val="ListLabel7"/>
                  <w:sz w:val="22"/>
                  <w:szCs w:val="22"/>
                </w:rPr>
                <w:t>kondinvu</w:t>
              </w:r>
            </w:hyperlink>
            <w:hyperlink r:id="rId73" w:tooltip="mailto:kondinvu@torummaa.ru" w:history="1">
              <w:r>
                <w:rPr>
                  <w:rStyle w:val="ListLabel7"/>
                  <w:sz w:val="22"/>
                  <w:szCs w:val="22"/>
                </w:rPr>
                <w:t>@</w:t>
              </w:r>
            </w:hyperlink>
            <w:hyperlink r:id="rId74" w:tooltip="mailto:kondinvu@torummaa.ru" w:history="1">
              <w:r>
                <w:rPr>
                  <w:rStyle w:val="ListLabel7"/>
                  <w:sz w:val="22"/>
                  <w:szCs w:val="22"/>
                </w:rPr>
                <w:t>torummaa</w:t>
              </w:r>
            </w:hyperlink>
            <w:hyperlink r:id="rId75" w:tooltip="mailto:kondinvu@torummaa.ru" w:history="1">
              <w:r>
                <w:rPr>
                  <w:rStyle w:val="ListLabel7"/>
                  <w:sz w:val="22"/>
                  <w:szCs w:val="22"/>
                </w:rPr>
                <w:t>.</w:t>
              </w:r>
            </w:hyperlink>
            <w:hyperlink r:id="rId76" w:tooltip="mailto:kondinvu@torummaa.ru" w:history="1">
              <w:r>
                <w:rPr>
                  <w:rStyle w:val="ListLabel7"/>
                  <w:sz w:val="22"/>
                  <w:szCs w:val="22"/>
                </w:rPr>
                <w:t>ru</w:t>
              </w:r>
            </w:hyperlink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Ханты-Мансийск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Квест «Загадки охотничьей тропы»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Участники квеста смогут познакомиться с </w:t>
            </w:r>
            <w:r>
              <w:rPr>
                <w:color w:val="000000"/>
                <w:sz w:val="22"/>
                <w:szCs w:val="22"/>
                <w:lang w:eastAsia="ru-RU"/>
              </w:rPr>
              <w:t>особенностями охоты коренных жителей ханты и манси, пройти задания на мышление, ловкость, смекалку и умение работать в команде. Погружаясь в среду таежного охотника, найдя ответы на все вопросы квеста, самостоятельно соберут и насторожат охотничью ловушку.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Круглогодичная программа, исключение - период просушки экспозиции (ориентировочно 15 апреля-31 мая, точные даты утверждаются ежегодно). На территории проводится противоклещевая обработка.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Предварительно по заявке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Возможна оплата Пушкинской картой.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БУ «</w:t>
            </w:r>
            <w:r>
              <w:rPr>
                <w:color w:val="000000"/>
                <w:sz w:val="22"/>
                <w:szCs w:val="22"/>
                <w:lang w:eastAsia="ru-RU"/>
              </w:rPr>
              <w:t>Этнографический музей под открытым небом «Торум Маа»;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Кондин Вячеслав Юрьевич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БУ «Этнографический музей под открытым небом «Торум Маа»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Ханты-Мансийск, ул. Собянина, д. 1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8(3467) 362-552, доб. 109,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 (3467) 36-25-52, доб. 201,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 (3467) 32-20-58.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rStyle w:val="ListLabel7"/>
                <w:color w:val="000000"/>
                <w:sz w:val="22"/>
                <w:szCs w:val="22"/>
              </w:rPr>
              <w:t>e-</w:t>
            </w:r>
            <w:r>
              <w:rPr>
                <w:rStyle w:val="ListLabel7"/>
                <w:color w:val="000000"/>
                <w:sz w:val="22"/>
                <w:szCs w:val="22"/>
              </w:rPr>
              <w:t xml:space="preserve">mail: </w:t>
            </w:r>
            <w:hyperlink r:id="rId77" w:tooltip="mailto:kondinvu@torummaa.ru" w:history="1">
              <w:r>
                <w:rPr>
                  <w:rStyle w:val="ListLabel7"/>
                  <w:sz w:val="22"/>
                  <w:szCs w:val="22"/>
                </w:rPr>
                <w:t>kondinvu</w:t>
              </w:r>
            </w:hyperlink>
            <w:hyperlink r:id="rId78" w:tooltip="mailto:kondinvu@torummaa.ru" w:history="1">
              <w:r>
                <w:rPr>
                  <w:rStyle w:val="ListLabel7"/>
                  <w:sz w:val="22"/>
                  <w:szCs w:val="22"/>
                </w:rPr>
                <w:t>@</w:t>
              </w:r>
            </w:hyperlink>
            <w:hyperlink r:id="rId79" w:tooltip="mailto:kondinvu@torummaa.ru" w:history="1">
              <w:r>
                <w:rPr>
                  <w:rStyle w:val="ListLabel7"/>
                  <w:sz w:val="22"/>
                  <w:szCs w:val="22"/>
                </w:rPr>
                <w:t>torummaa</w:t>
              </w:r>
            </w:hyperlink>
            <w:hyperlink r:id="rId80" w:tooltip="mailto:kondinvu@torummaa.ru" w:history="1">
              <w:r>
                <w:rPr>
                  <w:rStyle w:val="ListLabel7"/>
                  <w:sz w:val="22"/>
                  <w:szCs w:val="22"/>
                </w:rPr>
                <w:t>.</w:t>
              </w:r>
            </w:hyperlink>
            <w:hyperlink r:id="rId81" w:tooltip="mailto:kondinvu@torummaa.ru" w:history="1">
              <w:r>
                <w:rPr>
                  <w:rStyle w:val="ListLabel7"/>
                  <w:sz w:val="22"/>
                  <w:szCs w:val="22"/>
                </w:rPr>
                <w:t>ru</w:t>
              </w:r>
            </w:hyperlink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Ханты-Мансийск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Интерактивная программа «Таксар Махум – Крепкие люди»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Занятия по выживанию в природных условиях. </w:t>
            </w:r>
            <w:r>
              <w:rPr>
                <w:color w:val="000000"/>
                <w:sz w:val="22"/>
                <w:szCs w:val="22"/>
                <w:highlight w:val="white"/>
                <w:lang w:eastAsia="ru-RU"/>
              </w:rPr>
              <w:t>В ходе практического занятия экскурсанты освоят навыки ориентирования на местности, а также узнают, какими способами можно добыть огонь и развести костер, и как правильно его затушить. Изготовление рыболовной лову</w:t>
            </w:r>
            <w:r>
              <w:rPr>
                <w:color w:val="000000"/>
                <w:sz w:val="22"/>
                <w:szCs w:val="22"/>
                <w:highlight w:val="white"/>
                <w:lang w:eastAsia="ru-RU"/>
              </w:rPr>
              <w:t>шки «гимга» и охотничьей ловушки «слопец» наглядно продемонстрируют способы добычи пропитания в экстремальных условиях тайги</w:t>
            </w:r>
            <w:r>
              <w:rPr>
                <w:color w:val="666666"/>
                <w:sz w:val="22"/>
                <w:szCs w:val="22"/>
                <w:highlight w:val="white"/>
                <w:lang w:eastAsia="ru-RU"/>
              </w:rPr>
              <w:t>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Пятидневные смены проводятся в период летних и трехдневные в осенние каникулы.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На территории проводится противоклещевая обработка.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Возможна оплата Пушкинской картой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БУ «Этнографический музей под открытым небом «Торум Маа»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Кондин Вячеслав Юрьевич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БУ «Этнографический музей под открытым небом «Торум Маа»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Ханты-Мансийск, ул. Собянина, д. 1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8(3467) 362-552, доб. 109,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 (3467) 36-25-52, доб. 201,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 (3467) 32-20-58.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rStyle w:val="ListLabel7"/>
                <w:color w:val="000000"/>
                <w:sz w:val="22"/>
                <w:szCs w:val="22"/>
              </w:rPr>
              <w:t xml:space="preserve">e-mail: </w:t>
            </w:r>
            <w:hyperlink r:id="rId82" w:tooltip="mailto:kondinvu@torummaa.ru" w:history="1">
              <w:r>
                <w:rPr>
                  <w:rStyle w:val="ListLabel7"/>
                  <w:sz w:val="22"/>
                  <w:szCs w:val="22"/>
                </w:rPr>
                <w:t>kondinvu</w:t>
              </w:r>
            </w:hyperlink>
            <w:hyperlink r:id="rId83" w:tooltip="mailto:kondinvu@torummaa.ru" w:history="1">
              <w:r>
                <w:rPr>
                  <w:rStyle w:val="ListLabel7"/>
                  <w:sz w:val="22"/>
                  <w:szCs w:val="22"/>
                </w:rPr>
                <w:t>@</w:t>
              </w:r>
            </w:hyperlink>
            <w:hyperlink r:id="rId84" w:tooltip="mailto:kondinvu@torummaa.ru" w:history="1">
              <w:r>
                <w:rPr>
                  <w:rStyle w:val="ListLabel7"/>
                  <w:sz w:val="22"/>
                  <w:szCs w:val="22"/>
                </w:rPr>
                <w:t>torummaa</w:t>
              </w:r>
            </w:hyperlink>
            <w:hyperlink r:id="rId85" w:tooltip="mailto:kondinvu@torummaa.ru" w:history="1">
              <w:r>
                <w:rPr>
                  <w:rStyle w:val="ListLabel7"/>
                  <w:sz w:val="22"/>
                  <w:szCs w:val="22"/>
                </w:rPr>
                <w:t>.</w:t>
              </w:r>
            </w:hyperlink>
            <w:hyperlink r:id="rId86" w:tooltip="mailto:kondinvu@torummaa.ru" w:history="1">
              <w:r>
                <w:rPr>
                  <w:rStyle w:val="ListLabel7"/>
                  <w:sz w:val="22"/>
                  <w:szCs w:val="22"/>
                </w:rPr>
                <w:t>ru</w:t>
              </w:r>
            </w:hyperlink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Ханты-Мансийск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Программа «Литературный квест </w:t>
            </w:r>
            <w:r>
              <w:rPr>
                <w:color w:val="000000"/>
                <w:sz w:val="22"/>
                <w:szCs w:val="22"/>
                <w:lang w:eastAsia="ru-RU"/>
              </w:rPr>
              <w:t>по Югре»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Это цикл занятий с единой сюжетной линией по произведениям югорских писателей.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Участники программы в увлекательной форме квеста смогут расширить знания по литературному краеведению. </w:t>
            </w:r>
            <w:r>
              <w:rPr>
                <w:color w:val="000000"/>
                <w:sz w:val="22"/>
                <w:szCs w:val="22"/>
                <w:lang w:eastAsia="ru-RU"/>
              </w:rPr>
              <w:t>Им предстоит включиться в процесс исследовательской работы командной и создать сюжет путешествия, определить этапы маршрута без путеводителя — с помощью системы подсказок (помощников), методом поиска нестандартных решений составить литературную карту Югры.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Предварительно по заявке.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Возможна оплата Пушкинской картой.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12+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БУ «Этнографический музей под открытым небом «Торум Маа»;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Макарова Майя Ефимовна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БУ «Этнографический музей под открытым небом «Торум Маа»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Ханты-Мансийск, ул. Собянина, д. 1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тел.: 8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(3467) </w:t>
            </w:r>
            <w:r>
              <w:rPr>
                <w:color w:val="000000"/>
                <w:sz w:val="22"/>
                <w:szCs w:val="22"/>
                <w:lang w:eastAsia="ru-RU"/>
              </w:rPr>
              <w:t>362-552, доб. 126,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8(3467)353-423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e</w:t>
            </w:r>
            <w:r>
              <w:rPr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mail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: 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makarovame</w:t>
            </w:r>
            <w:r>
              <w:rPr>
                <w:color w:val="000000"/>
                <w:sz w:val="22"/>
                <w:szCs w:val="22"/>
                <w:lang w:eastAsia="ru-RU"/>
              </w:rPr>
              <w:t>@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torummaa</w:t>
            </w:r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ru</w:t>
            </w:r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Ханты-Мансийск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bookmarkStart w:id="5" w:name="__DdeLink__59636_1365430107"/>
            <w:r>
              <w:rPr>
                <w:color w:val="000000"/>
                <w:sz w:val="22"/>
                <w:szCs w:val="22"/>
                <w:lang w:eastAsia="ru-RU"/>
              </w:rPr>
              <w:t>Обзорная экскурсия «Музей поэтических экспонатов»</w:t>
            </w:r>
            <w:bookmarkEnd w:id="5"/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Обзорная экскурсия знакомит экскурсантов с творчеством и жизнью мансийского поэта, писателя, общественного деятеля Ювана Шесталова.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Возможна оплата Пушкинской картой.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6</w:t>
            </w:r>
            <w:r>
              <w:rPr>
                <w:color w:val="000000"/>
                <w:sz w:val="22"/>
                <w:szCs w:val="22"/>
                <w:lang w:eastAsia="ru-RU"/>
              </w:rPr>
              <w:t>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БУ «Этнографический музей под открытым небом «Торум Маа»;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Макарова Майя Ефимовна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БУ «Э</w:t>
            </w:r>
            <w:r>
              <w:rPr>
                <w:color w:val="000000"/>
                <w:sz w:val="22"/>
                <w:szCs w:val="22"/>
                <w:lang w:eastAsia="ru-RU"/>
              </w:rPr>
              <w:t>тнографический музей под открытым небом «Торум Маа»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Ханты-Мансийск, ул. Собянина, д. 1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тел.: 8</w:t>
            </w:r>
            <w:r>
              <w:rPr>
                <w:color w:val="000000"/>
                <w:sz w:val="22"/>
                <w:szCs w:val="22"/>
                <w:lang w:eastAsia="ru-RU"/>
              </w:rPr>
              <w:t>(3467) 362-552, доб. 126,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8(3467)353-423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 xml:space="preserve">e-mail: </w:t>
            </w:r>
            <w:r>
              <w:rPr>
                <w:color w:val="000000"/>
                <w:sz w:val="22"/>
                <w:szCs w:val="22"/>
                <w:lang w:val="en-US" w:eastAsia="ru-RU"/>
              </w:rPr>
              <w:lastRenderedPageBreak/>
              <w:t>makarovame@torummaa.ru</w:t>
            </w:r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Ханты-Мансийск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Детская экскурсионно-познавательная программа «Путешестви</w:t>
            </w:r>
            <w:r>
              <w:rPr>
                <w:color w:val="000000"/>
                <w:sz w:val="22"/>
                <w:szCs w:val="22"/>
                <w:lang w:eastAsia="ru-RU"/>
              </w:rPr>
              <w:t>е по Лукоморью»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Программа проводится в игровой форме. Дети знакомятся с реконструкцией традиционного быта обских угров, в которую входит: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- летнее стойбище (летний дом, хозяйственный и охотничьи лабазы, навес-коптильня, хлебная печь, кострище);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- зимнее ст</w:t>
            </w:r>
            <w:r>
              <w:rPr>
                <w:color w:val="000000"/>
                <w:sz w:val="22"/>
                <w:szCs w:val="22"/>
                <w:lang w:eastAsia="ru-RU"/>
              </w:rPr>
              <w:t>ойбище (зимний дом, хозяйственный и охотничий лабазы)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- охотничья тропа, которая представляет собой ловушки давящего типа на крупного и мелкого зверя, боровую дичь, ветровые заслоны.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Место проведения – экспозиция под открытым небом музея, ул.Собянина, 1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</w:t>
            </w:r>
            <w:r>
              <w:rPr>
                <w:color w:val="000000"/>
                <w:sz w:val="22"/>
                <w:szCs w:val="22"/>
                <w:lang w:eastAsia="ru-RU"/>
              </w:rPr>
              <w:t>одолжительность – 40 мин.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Круглогодичная программа, исключение - период просушки экспозиции (ориентировочно 15 апреля-31 мая, точные даты утверждаются ежегодно). На территории проводится противоклещевая обработка.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БУ «Этнографический музей под открытым небом «Торум Маа»;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Кондин Вячеслав Юрьевич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БУ «Этнографический музей под открытым небом «Торум Маа»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Ханты-Мансийск, ул. Собянина, д. 1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8(3467) 362-552, доб. 109,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 (3467) 36-25-52, доб. 201,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 (3467) 32-20-58.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rStyle w:val="ListLabel7"/>
                <w:color w:val="000000"/>
                <w:sz w:val="22"/>
                <w:szCs w:val="22"/>
              </w:rPr>
              <w:t xml:space="preserve">e-mail: </w:t>
            </w:r>
            <w:hyperlink r:id="rId87" w:tooltip="mailto:kondinvu@torummaa.ru" w:history="1">
              <w:r>
                <w:rPr>
                  <w:rStyle w:val="ListLabel7"/>
                  <w:sz w:val="22"/>
                  <w:szCs w:val="22"/>
                </w:rPr>
                <w:t>kondinvu</w:t>
              </w:r>
            </w:hyperlink>
            <w:hyperlink r:id="rId88" w:tooltip="mailto:kondinvu@torummaa.ru" w:history="1">
              <w:r>
                <w:rPr>
                  <w:rStyle w:val="ListLabel7"/>
                  <w:sz w:val="22"/>
                  <w:szCs w:val="22"/>
                </w:rPr>
                <w:t>@</w:t>
              </w:r>
            </w:hyperlink>
            <w:hyperlink r:id="rId89" w:tooltip="mailto:kondinvu@torummaa.ru" w:history="1">
              <w:r>
                <w:rPr>
                  <w:rStyle w:val="ListLabel7"/>
                  <w:sz w:val="22"/>
                  <w:szCs w:val="22"/>
                </w:rPr>
                <w:t>torummaa</w:t>
              </w:r>
            </w:hyperlink>
            <w:hyperlink r:id="rId90" w:tooltip="mailto:kondinvu@torummaa.ru" w:history="1">
              <w:r>
                <w:rPr>
                  <w:rStyle w:val="ListLabel7"/>
                  <w:sz w:val="22"/>
                  <w:szCs w:val="22"/>
                </w:rPr>
                <w:t>.</w:t>
              </w:r>
            </w:hyperlink>
            <w:hyperlink r:id="rId91" w:tooltip="mailto:kondinvu@torummaa.ru" w:history="1">
              <w:r>
                <w:rPr>
                  <w:rStyle w:val="ListLabel7"/>
                  <w:sz w:val="22"/>
                  <w:szCs w:val="22"/>
                </w:rPr>
                <w:t>ru</w:t>
              </w:r>
            </w:hyperlink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Ханты-Мансийск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Экскурсионно-познавательная программа «В поисках сокровищ Фроси»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Программа-квест, где дети помогают белке Фросе найти ее сундучок с сокровищами, проходя от этапа к этапу, где выполняя различные задания получают следующий фрагмент карты, что ведет их к наме</w:t>
            </w:r>
            <w:r>
              <w:rPr>
                <w:color w:val="000000"/>
                <w:sz w:val="22"/>
                <w:szCs w:val="22"/>
                <w:lang w:eastAsia="ru-RU"/>
              </w:rPr>
              <w:t>ченной цели.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Круглогодичная программа, исключение - период просушки экспозиции (ориентировочно 15 апреля-31 мая, точные даты утверждаются ежегодно). На территории проводится противоклещевая обработка.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Предварительно по заявке.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БУ «Этнографический музей </w:t>
            </w:r>
            <w:r>
              <w:rPr>
                <w:color w:val="000000"/>
                <w:sz w:val="22"/>
                <w:szCs w:val="22"/>
                <w:lang w:eastAsia="ru-RU"/>
              </w:rPr>
              <w:t>под открытым небом «Торум Маа»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Кондин Вячеслав Юрьевич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БУ «Этнографический музей под открытым небом «Торум Маа»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Ханты-Мансийск, ул. Собянина, д. 1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8(3467) 362-552, доб. 109,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 (3467) 36-25-52, доб. 201,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 (3467) 32-20-58.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rStyle w:val="ListLabel7"/>
                <w:color w:val="000000"/>
                <w:sz w:val="22"/>
                <w:szCs w:val="22"/>
              </w:rPr>
              <w:t xml:space="preserve">e-mail: </w:t>
            </w:r>
            <w:hyperlink r:id="rId92" w:tooltip="mailto:kondinvu@torummaa.ru" w:history="1">
              <w:r>
                <w:rPr>
                  <w:rStyle w:val="ListLabel7"/>
                  <w:sz w:val="22"/>
                  <w:szCs w:val="22"/>
                </w:rPr>
                <w:t>kondinvu</w:t>
              </w:r>
            </w:hyperlink>
            <w:hyperlink r:id="rId93" w:tooltip="mailto:kondinvu@torummaa.ru" w:history="1">
              <w:r>
                <w:rPr>
                  <w:rStyle w:val="ListLabel7"/>
                  <w:sz w:val="22"/>
                  <w:szCs w:val="22"/>
                </w:rPr>
                <w:t>@</w:t>
              </w:r>
            </w:hyperlink>
            <w:hyperlink r:id="rId94" w:tooltip="mailto:kondinvu@torummaa.ru" w:history="1">
              <w:r>
                <w:rPr>
                  <w:rStyle w:val="ListLabel7"/>
                  <w:sz w:val="22"/>
                  <w:szCs w:val="22"/>
                </w:rPr>
                <w:t>torummaa</w:t>
              </w:r>
            </w:hyperlink>
            <w:hyperlink r:id="rId95" w:tooltip="mailto:kondinvu@torummaa.ru" w:history="1">
              <w:r>
                <w:rPr>
                  <w:rStyle w:val="ListLabel7"/>
                  <w:sz w:val="22"/>
                  <w:szCs w:val="22"/>
                </w:rPr>
                <w:t>.</w:t>
              </w:r>
            </w:hyperlink>
            <w:hyperlink r:id="rId96" w:tooltip="mailto:kondinvu@torummaa.ru" w:history="1">
              <w:r>
                <w:rPr>
                  <w:rStyle w:val="ListLabel7"/>
                  <w:sz w:val="22"/>
                  <w:szCs w:val="22"/>
                </w:rPr>
                <w:t>ru</w:t>
              </w:r>
            </w:hyperlink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Ханты-Мансийск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«Ханты-Мансийск история и современность…»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Автобусная экскурсия по городу Ханты-Мансийску продолжительностью 3 часа, проводится круглогодично ограничений по возрасту нет, доступна для любых категорий участников. Во время экскурсии знакомство с историй освоения Сибири, города Ханты-Мансийска, расска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з об истории, культуре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и традициях коренного населения, ханты и манси. Посещение памятников первооткрывателям земли Югорской, путешественникам, культурно-досуговых объектов, природного парка «Самаровский чугас», Археопарка, расположенного у подножья археол</w:t>
            </w:r>
            <w:r>
              <w:rPr>
                <w:color w:val="000000"/>
                <w:sz w:val="22"/>
                <w:szCs w:val="22"/>
                <w:lang w:eastAsia="ru-RU"/>
              </w:rPr>
              <w:t>огического памятника Самаровский останец» прогулка по набереж»ой Иртыша, Храмового комплекса Воскресенья Христова, площади православия.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Туроператор «Югра-трэвел»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Контактное лицо – Нестерова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Татьяна Павловна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г. Ханты-Мансийск, ул. Калинина, д. 5/1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 8 </w:t>
            </w:r>
            <w:r>
              <w:rPr>
                <w:color w:val="000000"/>
                <w:sz w:val="22"/>
                <w:szCs w:val="22"/>
                <w:lang w:eastAsia="ru-RU"/>
              </w:rPr>
              <w:t>902 814 3134; 8 902 814 1386</w:t>
            </w:r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Ханты-Мансийск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«Сказание о древних героях»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Тематическая экскурсия с посещением уникального по своей сути этнографического музея под открытым небом «Том М</w:t>
            </w:r>
            <w:r>
              <w:rPr>
                <w:color w:val="000000"/>
                <w:sz w:val="22"/>
                <w:szCs w:val="22"/>
                <w:lang w:eastAsia="ru-RU"/>
              </w:rPr>
              <w:t>аа» продолжительностью 2 часа. Проводится с ноября по март и с мая по октябрь Знакомство с культурой, традициями обских угров, жилищем, укладом жизни. Участие в мастер-классе по изготовлению куклы «Акань» , участие в этно-старте (национальные виды спорта).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10+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Туроператор «Югра-трэвел»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Контактное лицо – Нестерова Татьяна Павловна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Ханты-Мансийск, ул. Калинина, д. 5/1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 8 902 814 3134; 8 902 814 1386</w:t>
            </w:r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Ханты-Мансийск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«Речная легенда»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Речная экскурсия проводится с мая по сентябрь, продолжительность 3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часа. Проезд на т/х «Москва-145» в сторону слияния двух сибирских рек Оби и Иртыша, мифы и легенды коренных народов, участие в анимационной программе «Омовения обской водой» , осмотр единственной в России плавучей часовни-маяка в честь Николая Чудотворца.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Туроператор «Югра-трэвел»</w:t>
            </w:r>
          </w:p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Контактное лицо – Нестерова Татьяна Павловна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Ханты-Мансийск, ул. Калинина, д. 5/1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 8 902 814 3134; 8 902 814 1386</w:t>
            </w:r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Ханты-Мансийск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«Ханты-Мансийск-жемчужина Югры»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Экскурсионно-познавательный тур в город Ханты-Мансийск продолжительностью от 1 до 5 дней. Проводится круглогодично. Включает знакомство с городом обзорная экскурсия по городу, посещение музеев по выбору: музей « Природы и Человека», музей «Геологии, нефти </w:t>
            </w:r>
            <w:r>
              <w:rPr>
                <w:color w:val="000000"/>
                <w:sz w:val="22"/>
                <w:szCs w:val="22"/>
                <w:lang w:eastAsia="ru-RU"/>
              </w:rPr>
              <w:t>и газа», государственный Художественный музей, «Центр народных промыслов и ремесел», этнографического музея под открытым небом «Торум Маа», экскурсия в Кернохранилище, рассказывающее о методах исследования керна (породы) с целью определения залежей нефти.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Туроператор «Югра-трэвел»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Контактное лицо – Нестерова Татьяна Павловна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Ханты-Мансийск, ул. Калинина, д. 5/1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 8 902 814 3134; 8 902 814 1386</w:t>
            </w:r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Ханты-Мансийск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Пешеходная экскурсия «Трава у дома»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Участники экскурсии узнают, как называются растения, широко распространенные в автономном округе, и что в них особенного, для чего в XXI веке учёные продолжают собирать гербарии, как можно внести вклад в изучение природы планеты, сделав фото на камеру моби</w:t>
            </w:r>
            <w:r>
              <w:rPr>
                <w:color w:val="000000"/>
                <w:sz w:val="22"/>
                <w:szCs w:val="22"/>
                <w:lang w:eastAsia="ru-RU"/>
              </w:rPr>
              <w:t>льного телефона. Проходит в сквере рядом с детским садом «Солнышко». Проводится в летний период. Продолжительность: 1,5 часа. Для детей обязательно сопровождение взрослых.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БУ «Музей Природы и Человека», контактное лицо музея - </w:t>
            </w:r>
            <w:r>
              <w:rPr>
                <w:color w:val="000000"/>
                <w:sz w:val="22"/>
                <w:szCs w:val="22"/>
                <w:lang w:eastAsia="ru-RU"/>
              </w:rPr>
              <w:br/>
              <w:t>зам. директора по развити</w:t>
            </w:r>
            <w:r>
              <w:rPr>
                <w:color w:val="000000"/>
                <w:sz w:val="22"/>
                <w:szCs w:val="22"/>
                <w:lang w:eastAsia="ru-RU"/>
              </w:rPr>
              <w:t>ю Берман Яна Александровна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bookmarkStart w:id="6" w:name="__DdeLink__75417_1365430107"/>
            <w:r>
              <w:rPr>
                <w:color w:val="000000"/>
                <w:sz w:val="22"/>
                <w:szCs w:val="22"/>
                <w:lang w:eastAsia="ru-RU"/>
              </w:rPr>
              <w:t xml:space="preserve">БУ «Музей Природы и Человека», г. Ханты-Мансийск, ул. Мира, д. 11, </w:t>
            </w:r>
            <w:r>
              <w:rPr>
                <w:color w:val="000000"/>
                <w:sz w:val="22"/>
                <w:szCs w:val="22"/>
                <w:lang w:eastAsia="ru-RU"/>
              </w:rPr>
              <w:br/>
              <w:t xml:space="preserve">тел.: 8 (3467) 32-12-33, 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e</w:t>
            </w:r>
            <w:r>
              <w:rPr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mail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: 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mnm</w:t>
            </w:r>
            <w:r>
              <w:rPr>
                <w:color w:val="000000"/>
                <w:sz w:val="22"/>
                <w:szCs w:val="22"/>
                <w:lang w:eastAsia="ru-RU"/>
              </w:rPr>
              <w:t>@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umuseum</w:t>
            </w:r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ru</w:t>
            </w:r>
            <w:bookmarkEnd w:id="6"/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Ханты-Мансийск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Пешеходная экскурсия «Три городища Белогорского княжества»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Участники познакомятся с историей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Белогорского княжества и его сохранившимися историческими памятниками и откроют для себя места для красивых и оригинальных фотографий. Проходит по территории природного парка «Самаровский чугас». Проводится в летний период. Продолжительность: 3 часа. Для </w:t>
            </w:r>
            <w:r>
              <w:rPr>
                <w:color w:val="000000"/>
                <w:sz w:val="22"/>
                <w:szCs w:val="22"/>
                <w:lang w:eastAsia="ru-RU"/>
              </w:rPr>
              <w:t>детей обязательно сопровождение взрослых.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БУ «Музей Природы и Человека», контактное лицо музея - </w:t>
            </w:r>
            <w:r>
              <w:rPr>
                <w:color w:val="000000"/>
                <w:sz w:val="22"/>
                <w:szCs w:val="22"/>
                <w:lang w:eastAsia="ru-RU"/>
              </w:rPr>
              <w:br/>
              <w:t>зам. директора по развитию Берман Яна Александровна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БУ «Музей Природы и Человека», г. Ханты-Мансийск, ул. Мира, д. 11, </w:t>
            </w:r>
            <w:r>
              <w:rPr>
                <w:color w:val="000000"/>
                <w:sz w:val="22"/>
                <w:szCs w:val="22"/>
                <w:lang w:eastAsia="ru-RU"/>
              </w:rPr>
              <w:br/>
              <w:t xml:space="preserve">тел.: 8 (3467) 32-12-33, 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e</w:t>
            </w:r>
            <w:r>
              <w:rPr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mail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: 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mnm</w:t>
            </w:r>
            <w:r>
              <w:rPr>
                <w:color w:val="000000"/>
                <w:sz w:val="22"/>
                <w:szCs w:val="22"/>
                <w:lang w:eastAsia="ru-RU"/>
              </w:rPr>
              <w:t>@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umuseum</w:t>
            </w:r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ru</w:t>
            </w:r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Ханты-Мансийск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Пешеходная экскурсия «К мамонтам!»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Экскурсия знакомит с историей возникновения величественных скульптур в КТК «Археопарк», а также рассказывает о мире древних животных и людей, обитавших в Югре 15 тысяч лет назад, о геоло</w:t>
            </w:r>
            <w:r>
              <w:rPr>
                <w:color w:val="000000"/>
                <w:sz w:val="22"/>
                <w:szCs w:val="22"/>
                <w:lang w:eastAsia="ru-RU"/>
              </w:rPr>
              <w:t>гической истории памятника природы Самаровский останец и о легендарном археологическом памятнике Самаров городок. Проводится в летний период. Продолжительность: 1,5 часа. Для детей обязательно сопровождение взрослых.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БУ «Музей Природы и Человека», конта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ктное лицо музея - </w:t>
            </w:r>
            <w:r>
              <w:rPr>
                <w:color w:val="000000"/>
                <w:sz w:val="22"/>
                <w:szCs w:val="22"/>
                <w:lang w:eastAsia="ru-RU"/>
              </w:rPr>
              <w:br/>
              <w:t>зам. директора по развитию Берман Яна Александровна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БУ «Музей Природы и Человека», г. Ханты-Мансийск, ул. Мира, д. 11, </w:t>
            </w:r>
            <w:r>
              <w:rPr>
                <w:color w:val="000000"/>
                <w:sz w:val="22"/>
                <w:szCs w:val="22"/>
                <w:lang w:eastAsia="ru-RU"/>
              </w:rPr>
              <w:br/>
              <w:t xml:space="preserve">тел.: 8 (3467) 32-12-33, 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e</w:t>
            </w:r>
            <w:r>
              <w:rPr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mail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: 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mnm</w:t>
            </w:r>
            <w:r>
              <w:rPr>
                <w:color w:val="000000"/>
                <w:sz w:val="22"/>
                <w:szCs w:val="22"/>
                <w:lang w:eastAsia="ru-RU"/>
              </w:rPr>
              <w:t>@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umuseum</w:t>
            </w:r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ru</w:t>
            </w:r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Ханты-Мансийск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Пешеходная экскурсия «Снимаем шляпку»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Специалист-миколог расскажет о летних сибирских грибах, их удивительных свойствах и особенностях. Проходит в Долине ручьев. Проводится в летний период. Продолжительность: 1,5 часа. Для детей обязательно сопровождение взрослых.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БУ «Музей Природы и Челове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ка», контактное лицо музея - </w:t>
            </w:r>
            <w:r>
              <w:rPr>
                <w:color w:val="000000"/>
                <w:sz w:val="22"/>
                <w:szCs w:val="22"/>
                <w:lang w:eastAsia="ru-RU"/>
              </w:rPr>
              <w:br/>
              <w:t>зам. директора по развитию Берман Яна Александровна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БУ «Музей Природы и Человека», г. Ханты-Мансийск, ул. Мира, д. 11, </w:t>
            </w:r>
            <w:r>
              <w:rPr>
                <w:color w:val="000000"/>
                <w:sz w:val="22"/>
                <w:szCs w:val="22"/>
                <w:lang w:eastAsia="ru-RU"/>
              </w:rPr>
              <w:br/>
              <w:t xml:space="preserve">тел.: 8 (3467) 32-12-33, 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e</w:t>
            </w:r>
            <w:r>
              <w:rPr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mail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: 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mnm</w:t>
            </w:r>
            <w:r>
              <w:rPr>
                <w:color w:val="000000"/>
                <w:sz w:val="22"/>
                <w:szCs w:val="22"/>
                <w:lang w:eastAsia="ru-RU"/>
              </w:rPr>
              <w:t>@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umuseum</w:t>
            </w:r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ru</w:t>
            </w:r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Ханты-Мансийск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Пешеходная экскурсия «Боги и Духи Югорской земли»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Экскурсия по прогулочной зоне вдоль улицы Дзержинского, где расположены скульптурные композиции авторов Володи Саргсяна и Галины Визель, отражающие мифологические представления народов ханты и манси. Провод</w:t>
            </w:r>
            <w:r>
              <w:rPr>
                <w:color w:val="000000"/>
                <w:sz w:val="22"/>
                <w:szCs w:val="22"/>
                <w:lang w:eastAsia="ru-RU"/>
              </w:rPr>
              <w:t>ится в летний период. Продолжительность: 1 час. Для детей обязательно сопровождение взрослых.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12+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БУ «Музей Природы и Человека», контактное лицо музея - </w:t>
            </w:r>
            <w:r>
              <w:rPr>
                <w:color w:val="000000"/>
                <w:sz w:val="22"/>
                <w:szCs w:val="22"/>
                <w:lang w:eastAsia="ru-RU"/>
              </w:rPr>
              <w:br/>
              <w:t>зам. директора по развитию Берман Яна Александровна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БУ «Музей Природы и Человека», г. Ханты-Мансийск,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ул. Мира, д. 11, </w:t>
            </w:r>
            <w:r>
              <w:rPr>
                <w:color w:val="000000"/>
                <w:sz w:val="22"/>
                <w:szCs w:val="22"/>
                <w:lang w:eastAsia="ru-RU"/>
              </w:rPr>
              <w:br/>
              <w:t xml:space="preserve">тел.: 8 (3467) 32-12-33, 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e</w:t>
            </w:r>
            <w:r>
              <w:rPr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mail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: 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mnm</w:t>
            </w:r>
            <w:r>
              <w:rPr>
                <w:color w:val="000000"/>
                <w:sz w:val="22"/>
                <w:szCs w:val="22"/>
                <w:lang w:eastAsia="ru-RU"/>
              </w:rPr>
              <w:t>@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umuseum</w:t>
            </w:r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ru</w:t>
            </w:r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Ханты-Мансийск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Пешеходная экскурсия «Да кто ж его посадит, он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же памятник!»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 xml:space="preserve">На экскурсии участники узнают, как памятники становятся отражением истории, культуры и мифологии Югры. Проходит по историческому центру Ханты-Мансийска. Проводится в летний период. Продолжительность: 1 час. Для детей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обязательно сопровождение взрослых.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12+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БУ «Музей Природы и Человека», контактное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 xml:space="preserve">лицо музея - </w:t>
            </w:r>
            <w:r>
              <w:rPr>
                <w:color w:val="000000"/>
                <w:sz w:val="22"/>
                <w:szCs w:val="22"/>
                <w:lang w:eastAsia="ru-RU"/>
              </w:rPr>
              <w:br/>
              <w:t>зам. директора по развитию Берман Яна Александровна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 xml:space="preserve">БУ «Музей Природы и Человека», г. Ханты-Мансийск, </w:t>
            </w: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 xml:space="preserve">ул. Мира, д. 11, </w:t>
            </w:r>
            <w:r>
              <w:rPr>
                <w:color w:val="000000"/>
                <w:sz w:val="22"/>
                <w:szCs w:val="22"/>
                <w:lang w:eastAsia="ru-RU"/>
              </w:rPr>
              <w:br/>
              <w:t xml:space="preserve">тел.: 8 (3467) 32-12-33, 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e</w:t>
            </w:r>
            <w:r>
              <w:rPr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mail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: 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mnm</w:t>
            </w:r>
            <w:r>
              <w:rPr>
                <w:color w:val="000000"/>
                <w:sz w:val="22"/>
                <w:szCs w:val="22"/>
                <w:lang w:eastAsia="ru-RU"/>
              </w:rPr>
              <w:t>@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umuseum</w:t>
            </w:r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ru</w:t>
            </w:r>
          </w:p>
        </w:tc>
      </w:tr>
      <w:tr w:rsidR="00753D80">
        <w:trPr>
          <w:trHeight w:val="690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Ханты-Мансийск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Туристичес</w:t>
            </w:r>
            <w:r>
              <w:rPr>
                <w:color w:val="000000"/>
                <w:sz w:val="22"/>
                <w:szCs w:val="22"/>
                <w:lang w:eastAsia="ru-RU"/>
              </w:rPr>
              <w:t>кий маршрут «Мамонтово кольцо»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Экскурсия по городу с посещением экспозиции музея. Путешествие начинается со знакомством со стационарной экспозицией музея «Времена изначальные", продолжается экскурсией по городу и заканчивается игровой программой на террито</w:t>
            </w:r>
            <w:r>
              <w:rPr>
                <w:color w:val="000000"/>
                <w:sz w:val="22"/>
                <w:szCs w:val="22"/>
                <w:lang w:eastAsia="ru-RU"/>
              </w:rPr>
              <w:t>рии КТК «Археопарк». Проводится в летний период. Продолжительность: 1 час.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12+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БУ «Музей Природы и Человека», контактное лицо музея - </w:t>
            </w:r>
            <w:r>
              <w:rPr>
                <w:color w:val="000000"/>
                <w:sz w:val="22"/>
                <w:szCs w:val="22"/>
                <w:lang w:eastAsia="ru-RU"/>
              </w:rPr>
              <w:br/>
              <w:t>зам. директора по развитию Берман Яна Александровна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БУ «Музей Природы и Человека», г. Ханты-Мансийск, ул. Мира, д. 11, </w:t>
            </w:r>
            <w:r>
              <w:rPr>
                <w:color w:val="000000"/>
                <w:sz w:val="22"/>
                <w:szCs w:val="22"/>
                <w:lang w:eastAsia="ru-RU"/>
              </w:rPr>
              <w:br/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тел.: 8 (3467) 32-12-33, 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ru-RU"/>
              </w:rPr>
              <w:t>e</w:t>
            </w:r>
            <w:r>
              <w:rPr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mail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: 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mnm</w:t>
            </w:r>
            <w:r>
              <w:rPr>
                <w:color w:val="000000"/>
                <w:sz w:val="22"/>
                <w:szCs w:val="22"/>
                <w:lang w:eastAsia="ru-RU"/>
              </w:rPr>
              <w:t>@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umuseum</w:t>
            </w:r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  <w:r>
              <w:rPr>
                <w:color w:val="000000"/>
                <w:sz w:val="22"/>
                <w:szCs w:val="22"/>
                <w:lang w:val="en-US" w:eastAsia="ru-RU"/>
              </w:rPr>
              <w:t>ru</w:t>
            </w:r>
          </w:p>
        </w:tc>
      </w:tr>
      <w:tr w:rsidR="00753D80">
        <w:trPr>
          <w:trHeight w:val="675"/>
          <w:jc w:val="center"/>
        </w:trPr>
        <w:tc>
          <w:tcPr>
            <w:tcW w:w="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753D80">
            <w:pPr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Югорск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Экологическая тропа</w:t>
            </w:r>
          </w:p>
        </w:tc>
        <w:tc>
          <w:tcPr>
            <w:tcW w:w="6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Экологическая тропа – это маршрут в лесу, который проходит через различные экологические системы, где ребенок изучает природу, учится охранять зверей и птиц. </w:t>
            </w:r>
          </w:p>
        </w:tc>
        <w:tc>
          <w:tcPr>
            <w:tcW w:w="9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6+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Муниципальное бюджетное учреждение дополнительного образования «Детско-юношеский центр «Прометей»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г. Югорск, ул. Менделеева, д. 30</w:t>
            </w:r>
          </w:p>
          <w:p w:rsidR="00753D80" w:rsidRDefault="00FD4B3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тел.: 8(34675)2-65-62; 8(34675)7-79-60</w:t>
            </w:r>
          </w:p>
        </w:tc>
      </w:tr>
    </w:tbl>
    <w:p w:rsidR="00753D80" w:rsidRDefault="00753D80">
      <w:pPr>
        <w:spacing w:before="280" w:after="240"/>
      </w:pPr>
    </w:p>
    <w:sectPr w:rsidR="00753D80">
      <w:pgSz w:w="16838" w:h="11906" w:orient="landscape"/>
      <w:pgMar w:top="1418" w:right="1276" w:bottom="284" w:left="1559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B3D" w:rsidRDefault="00FD4B3D">
      <w:r>
        <w:separator/>
      </w:r>
    </w:p>
  </w:endnote>
  <w:endnote w:type="continuationSeparator" w:id="0">
    <w:p w:rsidR="00FD4B3D" w:rsidRDefault="00FD4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B3D" w:rsidRDefault="00FD4B3D">
      <w:r>
        <w:separator/>
      </w:r>
    </w:p>
  </w:footnote>
  <w:footnote w:type="continuationSeparator" w:id="0">
    <w:p w:rsidR="00FD4B3D" w:rsidRDefault="00FD4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9C03CE"/>
    <w:multiLevelType w:val="hybridMultilevel"/>
    <w:tmpl w:val="2B94264E"/>
    <w:lvl w:ilvl="0" w:tplc="DFE4D8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8E70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A8ADD8A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AFC0F5B2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7922A360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0B8449FE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2730A18A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C16278C2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1AB617A2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F197ED7"/>
    <w:multiLevelType w:val="hybridMultilevel"/>
    <w:tmpl w:val="AE685E88"/>
    <w:lvl w:ilvl="0" w:tplc="DF9C2158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 w:tplc="9A30C6F8">
      <w:start w:val="1"/>
      <w:numFmt w:val="none"/>
      <w:suff w:val="nothing"/>
      <w:lvlText w:val=""/>
      <w:lvlJc w:val="left"/>
      <w:pPr>
        <w:ind w:left="0" w:firstLine="0"/>
      </w:pPr>
    </w:lvl>
    <w:lvl w:ilvl="2" w:tplc="9B3A9530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 w:tplc="BB4A8BDA">
      <w:start w:val="1"/>
      <w:numFmt w:val="none"/>
      <w:suff w:val="nothing"/>
      <w:lvlText w:val=""/>
      <w:lvlJc w:val="left"/>
      <w:pPr>
        <w:ind w:left="0" w:firstLine="0"/>
      </w:pPr>
    </w:lvl>
    <w:lvl w:ilvl="4" w:tplc="AD0E6E12">
      <w:start w:val="1"/>
      <w:numFmt w:val="none"/>
      <w:suff w:val="nothing"/>
      <w:lvlText w:val=""/>
      <w:lvlJc w:val="left"/>
      <w:pPr>
        <w:ind w:left="0" w:firstLine="0"/>
      </w:pPr>
    </w:lvl>
    <w:lvl w:ilvl="5" w:tplc="35DA3550">
      <w:start w:val="1"/>
      <w:numFmt w:val="none"/>
      <w:suff w:val="nothing"/>
      <w:lvlText w:val=""/>
      <w:lvlJc w:val="left"/>
      <w:pPr>
        <w:ind w:left="0" w:firstLine="0"/>
      </w:pPr>
    </w:lvl>
    <w:lvl w:ilvl="6" w:tplc="A5FADAE0">
      <w:start w:val="1"/>
      <w:numFmt w:val="none"/>
      <w:suff w:val="nothing"/>
      <w:lvlText w:val=""/>
      <w:lvlJc w:val="left"/>
      <w:pPr>
        <w:ind w:left="0" w:firstLine="0"/>
      </w:pPr>
    </w:lvl>
    <w:lvl w:ilvl="7" w:tplc="833651F4">
      <w:start w:val="1"/>
      <w:numFmt w:val="none"/>
      <w:suff w:val="nothing"/>
      <w:lvlText w:val=""/>
      <w:lvlJc w:val="left"/>
      <w:pPr>
        <w:ind w:left="0" w:firstLine="0"/>
      </w:pPr>
    </w:lvl>
    <w:lvl w:ilvl="8" w:tplc="88C676CA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D80"/>
    <w:rsid w:val="00137100"/>
    <w:rsid w:val="00753D80"/>
    <w:rsid w:val="00FD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1E2E3D-6EC1-43B3-A2ED-767896791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SimSun" w:hAnsi="Times New Roman" w:cs="Arial Unicode MS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bidi="ar-SA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before="240" w:after="60" w:line="276" w:lineRule="auto"/>
      <w:outlineLvl w:val="0"/>
    </w:pPr>
    <w:rPr>
      <w:rFonts w:ascii="Cambria" w:hAnsi="Cambria" w:cs="Cambri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10"/>
    <w:next w:val="a0"/>
    <w:link w:val="30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1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1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12">
    <w:name w:val="Верхний колонтитул Знак1"/>
    <w:basedOn w:val="a1"/>
    <w:link w:val="aa"/>
    <w:uiPriority w:val="99"/>
  </w:style>
  <w:style w:type="character" w:customStyle="1" w:styleId="FooterChar">
    <w:name w:val="Footer Char"/>
    <w:basedOn w:val="a1"/>
    <w:uiPriority w:val="99"/>
  </w:style>
  <w:style w:type="character" w:customStyle="1" w:styleId="13">
    <w:name w:val="Нижний колонтитул Знак1"/>
    <w:link w:val="ab"/>
    <w:uiPriority w:val="99"/>
  </w:style>
  <w:style w:type="table" w:styleId="ac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4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  <w:szCs w:val="20"/>
      <w:lang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  <w:szCs w:val="20"/>
      <w:lang w:eastAsia="ru-RU" w:bidi="ar-S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  <w:szCs w:val="20"/>
      <w:lang w:eastAsia="ru-RU" w:bidi="ar-S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  <w:szCs w:val="20"/>
      <w:lang w:eastAsia="ru-RU" w:bidi="ar-S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  <w:szCs w:val="20"/>
      <w:lang w:eastAsia="ru-RU" w:bidi="ar-S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  <w:szCs w:val="20"/>
      <w:lang w:eastAsia="ru-RU" w:bidi="ar-S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  <w:szCs w:val="20"/>
      <w:lang w:eastAsia="ru-RU" w:bidi="ar-S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1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1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sz w:val="28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25">
    <w:name w:val="Основной шрифт абзаца2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sz w:val="28"/>
      <w:szCs w:val="28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sz w:val="28"/>
      <w:szCs w:val="28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16">
    <w:name w:val="Основной шрифт абзаца1"/>
    <w:qFormat/>
  </w:style>
  <w:style w:type="character" w:customStyle="1" w:styleId="-">
    <w:name w:val="Интернет-ссылка"/>
    <w:basedOn w:val="a1"/>
    <w:rPr>
      <w:color w:val="0000FF"/>
      <w:u w:val="single"/>
    </w:rPr>
  </w:style>
  <w:style w:type="character" w:customStyle="1" w:styleId="af6">
    <w:name w:val="Название Знак"/>
    <w:qFormat/>
    <w:rPr>
      <w:b/>
      <w:sz w:val="28"/>
    </w:rPr>
  </w:style>
  <w:style w:type="character" w:customStyle="1" w:styleId="af7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8">
    <w:name w:val="Нижний колонтитул Знак"/>
    <w:basedOn w:val="16"/>
    <w:qFormat/>
  </w:style>
  <w:style w:type="character" w:customStyle="1" w:styleId="17">
    <w:name w:val="Заголовок 1 Знак"/>
    <w:qFormat/>
    <w:rPr>
      <w:rFonts w:ascii="Cambria" w:hAnsi="Cambria" w:cs="Cambria"/>
      <w:b/>
      <w:bCs/>
      <w:sz w:val="32"/>
      <w:szCs w:val="32"/>
    </w:rPr>
  </w:style>
  <w:style w:type="character" w:customStyle="1" w:styleId="af9">
    <w:name w:val="Верхний колонтитул Знак"/>
    <w:qFormat/>
    <w:rPr>
      <w:sz w:val="24"/>
      <w:szCs w:val="24"/>
    </w:rPr>
  </w:style>
  <w:style w:type="character" w:customStyle="1" w:styleId="18">
    <w:name w:val="Основной текст Знак1"/>
    <w:qFormat/>
    <w:rPr>
      <w:rFonts w:ascii="Sylfaen" w:hAnsi="Sylfaen" w:cs="Sylfaen"/>
      <w:spacing w:val="1"/>
      <w:sz w:val="16"/>
      <w:szCs w:val="16"/>
      <w:highlight w:val="white"/>
    </w:rPr>
  </w:style>
  <w:style w:type="character" w:customStyle="1" w:styleId="afa">
    <w:name w:val="Основной текст Знак"/>
    <w:qFormat/>
    <w:rPr>
      <w:sz w:val="24"/>
      <w:szCs w:val="24"/>
    </w:rPr>
  </w:style>
  <w:style w:type="character" w:styleId="afb">
    <w:name w:val="FollowedHyperlink"/>
    <w:basedOn w:val="a1"/>
    <w:qFormat/>
    <w:rPr>
      <w:color w:val="800000"/>
      <w:u w:val="single"/>
    </w:rPr>
  </w:style>
  <w:style w:type="character" w:customStyle="1" w:styleId="ListLabel1">
    <w:name w:val="ListLabel 1"/>
    <w:qFormat/>
    <w:rPr>
      <w:color w:val="0000FF"/>
      <w:sz w:val="22"/>
      <w:szCs w:val="22"/>
      <w:u w:val="single"/>
      <w:lang w:val="en-US" w:eastAsia="ru-RU"/>
    </w:rPr>
  </w:style>
  <w:style w:type="character" w:customStyle="1" w:styleId="ListLabel2">
    <w:name w:val="ListLabel 2"/>
    <w:qFormat/>
    <w:rPr>
      <w:color w:val="000000"/>
      <w:sz w:val="22"/>
      <w:szCs w:val="22"/>
      <w:u w:val="single"/>
      <w:lang w:val="en-US" w:eastAsia="ru-RU"/>
    </w:rPr>
  </w:style>
  <w:style w:type="character" w:customStyle="1" w:styleId="ListLabel3">
    <w:name w:val="ListLabel 3"/>
    <w:qFormat/>
    <w:rPr>
      <w:color w:val="000000"/>
      <w:sz w:val="22"/>
      <w:szCs w:val="22"/>
      <w:u w:val="single"/>
      <w:lang w:eastAsia="ru-RU"/>
    </w:rPr>
  </w:style>
  <w:style w:type="character" w:customStyle="1" w:styleId="ListLabel4">
    <w:name w:val="ListLabel 4"/>
    <w:qFormat/>
    <w:rPr>
      <w:color w:val="0000FF"/>
      <w:sz w:val="22"/>
      <w:szCs w:val="22"/>
      <w:u w:val="single"/>
      <w:lang w:eastAsia="ru-RU"/>
    </w:rPr>
  </w:style>
  <w:style w:type="character" w:customStyle="1" w:styleId="ListLabel5">
    <w:name w:val="ListLabel 5"/>
    <w:qFormat/>
    <w:rPr>
      <w:color w:val="0000FF"/>
      <w:u w:val="single"/>
      <w:lang w:eastAsia="ru-RU"/>
    </w:rPr>
  </w:style>
  <w:style w:type="character" w:customStyle="1" w:styleId="ListLabel6">
    <w:name w:val="ListLabel 6"/>
    <w:qFormat/>
    <w:rPr>
      <w:color w:val="0000FF"/>
      <w:highlight w:val="white"/>
      <w:lang w:eastAsia="ru-RU"/>
    </w:rPr>
  </w:style>
  <w:style w:type="character" w:customStyle="1" w:styleId="ListLabel7">
    <w:name w:val="ListLabel 7"/>
    <w:qFormat/>
    <w:rPr>
      <w:color w:val="0000FF"/>
      <w:u w:val="single"/>
      <w:lang w:val="en-US" w:eastAsia="ru-RU"/>
    </w:rPr>
  </w:style>
  <w:style w:type="character" w:customStyle="1" w:styleId="ListLabel8">
    <w:name w:val="ListLabel 8"/>
    <w:qFormat/>
    <w:rPr>
      <w:rFonts w:ascii="Times New Roman" w:hAnsi="Times New Roman"/>
      <w:color w:val="0000FF"/>
      <w:sz w:val="20"/>
      <w:szCs w:val="20"/>
      <w:u w:val="single"/>
      <w:lang w:val="en-US" w:eastAsia="ru-RU"/>
    </w:rPr>
  </w:style>
  <w:style w:type="character" w:customStyle="1" w:styleId="ListLabel9">
    <w:name w:val="ListLabel 9"/>
    <w:qFormat/>
    <w:rPr>
      <w:rFonts w:ascii="Times New Roman" w:hAnsi="Times New Roman"/>
      <w:color w:val="000000"/>
      <w:sz w:val="20"/>
      <w:szCs w:val="20"/>
      <w:u w:val="single"/>
      <w:lang w:val="en-US" w:eastAsia="ru-RU"/>
    </w:rPr>
  </w:style>
  <w:style w:type="character" w:customStyle="1" w:styleId="ListLabel10">
    <w:name w:val="ListLabel 10"/>
    <w:qFormat/>
    <w:rPr>
      <w:rFonts w:ascii="Times New Roman" w:hAnsi="Times New Roman"/>
      <w:color w:val="000000"/>
      <w:sz w:val="20"/>
      <w:szCs w:val="20"/>
      <w:u w:val="single"/>
      <w:lang w:eastAsia="ru-RU"/>
    </w:rPr>
  </w:style>
  <w:style w:type="character" w:customStyle="1" w:styleId="ListLabel11">
    <w:name w:val="ListLabel 11"/>
    <w:qFormat/>
    <w:rPr>
      <w:rFonts w:ascii="Times New Roman" w:hAnsi="Times New Roman"/>
      <w:color w:val="0000FF"/>
      <w:sz w:val="20"/>
      <w:szCs w:val="20"/>
      <w:u w:val="single"/>
      <w:lang w:eastAsia="ru-RU"/>
    </w:rPr>
  </w:style>
  <w:style w:type="character" w:customStyle="1" w:styleId="ListLabel12">
    <w:name w:val="ListLabel 12"/>
    <w:qFormat/>
    <w:rPr>
      <w:rFonts w:ascii="Times New Roman" w:hAnsi="Times New Roman"/>
      <w:color w:val="0000FF"/>
      <w:sz w:val="20"/>
      <w:szCs w:val="20"/>
      <w:u w:val="single"/>
      <w:lang w:eastAsia="ru-RU"/>
    </w:rPr>
  </w:style>
  <w:style w:type="character" w:customStyle="1" w:styleId="ListLabel13">
    <w:name w:val="ListLabel 13"/>
    <w:qFormat/>
    <w:rPr>
      <w:rFonts w:ascii="Times New Roman" w:hAnsi="Times New Roman"/>
      <w:color w:val="0000FF"/>
      <w:sz w:val="20"/>
      <w:szCs w:val="20"/>
      <w:u w:val="single"/>
      <w:lang w:eastAsia="ru-RU"/>
    </w:rPr>
  </w:style>
  <w:style w:type="character" w:customStyle="1" w:styleId="ListLabel14">
    <w:name w:val="ListLabel 14"/>
    <w:qFormat/>
    <w:rPr>
      <w:rFonts w:ascii="Times New Roman" w:hAnsi="Times New Roman"/>
      <w:color w:val="0000FF"/>
      <w:sz w:val="20"/>
      <w:szCs w:val="20"/>
      <w:highlight w:val="white"/>
      <w:lang w:eastAsia="ru-RU"/>
    </w:rPr>
  </w:style>
  <w:style w:type="character" w:customStyle="1" w:styleId="ListLabel15">
    <w:name w:val="ListLabel 15"/>
    <w:qFormat/>
    <w:rPr>
      <w:rFonts w:ascii="Times New Roman" w:hAnsi="Times New Roman"/>
      <w:color w:val="0000FF"/>
      <w:sz w:val="20"/>
      <w:szCs w:val="20"/>
      <w:u w:val="single"/>
      <w:lang w:val="en-US" w:eastAsia="ru-RU"/>
    </w:rPr>
  </w:style>
  <w:style w:type="character" w:customStyle="1" w:styleId="ListLabel16">
    <w:name w:val="ListLabel 16"/>
    <w:qFormat/>
    <w:rPr>
      <w:rFonts w:ascii="Times New Roman" w:hAnsi="Times New Roman"/>
      <w:color w:val="0000FF"/>
      <w:sz w:val="20"/>
      <w:szCs w:val="20"/>
      <w:u w:val="single"/>
      <w:lang w:eastAsia="ru-RU"/>
    </w:rPr>
  </w:style>
  <w:style w:type="character" w:customStyle="1" w:styleId="ListLabel17">
    <w:name w:val="ListLabel 17"/>
    <w:qFormat/>
    <w:rPr>
      <w:color w:val="0000FF"/>
      <w:sz w:val="20"/>
      <w:szCs w:val="20"/>
      <w:u w:val="single"/>
      <w:lang w:val="en-US" w:eastAsia="ru-RU"/>
    </w:rPr>
  </w:style>
  <w:style w:type="character" w:customStyle="1" w:styleId="ListLabel18">
    <w:name w:val="ListLabel 18"/>
    <w:qFormat/>
    <w:rPr>
      <w:color w:val="000000"/>
      <w:sz w:val="20"/>
      <w:szCs w:val="20"/>
      <w:u w:val="single"/>
      <w:lang w:val="en-US" w:eastAsia="ru-RU"/>
    </w:rPr>
  </w:style>
  <w:style w:type="character" w:customStyle="1" w:styleId="ListLabel19">
    <w:name w:val="ListLabel 19"/>
    <w:qFormat/>
    <w:rPr>
      <w:color w:val="000000"/>
      <w:sz w:val="20"/>
      <w:szCs w:val="20"/>
      <w:u w:val="single"/>
      <w:lang w:eastAsia="ru-RU"/>
    </w:rPr>
  </w:style>
  <w:style w:type="character" w:customStyle="1" w:styleId="ListLabel20">
    <w:name w:val="ListLabel 20"/>
    <w:qFormat/>
    <w:rPr>
      <w:color w:val="0000FF"/>
      <w:sz w:val="20"/>
      <w:szCs w:val="20"/>
      <w:u w:val="single"/>
      <w:lang w:eastAsia="ru-RU"/>
    </w:rPr>
  </w:style>
  <w:style w:type="character" w:customStyle="1" w:styleId="ListLabel21">
    <w:name w:val="ListLabel 21"/>
    <w:qFormat/>
    <w:rPr>
      <w:color w:val="0000FF"/>
      <w:sz w:val="20"/>
      <w:szCs w:val="20"/>
      <w:u w:val="single"/>
      <w:lang w:eastAsia="ru-RU"/>
    </w:rPr>
  </w:style>
  <w:style w:type="character" w:customStyle="1" w:styleId="ListLabel22">
    <w:name w:val="ListLabel 22"/>
    <w:qFormat/>
    <w:rPr>
      <w:color w:val="0000FF"/>
      <w:sz w:val="20"/>
      <w:szCs w:val="20"/>
      <w:u w:val="single"/>
      <w:lang w:eastAsia="ru-RU"/>
    </w:rPr>
  </w:style>
  <w:style w:type="character" w:customStyle="1" w:styleId="ListLabel23">
    <w:name w:val="ListLabel 23"/>
    <w:qFormat/>
    <w:rPr>
      <w:color w:val="0000FF"/>
      <w:sz w:val="20"/>
      <w:szCs w:val="20"/>
      <w:highlight w:val="white"/>
      <w:lang w:eastAsia="ru-RU"/>
    </w:rPr>
  </w:style>
  <w:style w:type="character" w:customStyle="1" w:styleId="ListLabel24">
    <w:name w:val="ListLabel 24"/>
    <w:qFormat/>
    <w:rPr>
      <w:color w:val="0000FF"/>
      <w:sz w:val="20"/>
      <w:szCs w:val="20"/>
      <w:u w:val="single"/>
      <w:lang w:val="en-US" w:eastAsia="ru-RU"/>
    </w:rPr>
  </w:style>
  <w:style w:type="character" w:customStyle="1" w:styleId="ListLabel25">
    <w:name w:val="ListLabel 25"/>
    <w:qFormat/>
    <w:rPr>
      <w:color w:val="0000FF"/>
      <w:sz w:val="20"/>
      <w:szCs w:val="20"/>
      <w:u w:val="single"/>
      <w:lang w:eastAsia="ru-RU"/>
    </w:rPr>
  </w:style>
  <w:style w:type="character" w:customStyle="1" w:styleId="ListLabel26">
    <w:name w:val="ListLabel 26"/>
    <w:qFormat/>
    <w:rPr>
      <w:sz w:val="24"/>
      <w:szCs w:val="24"/>
    </w:rPr>
  </w:style>
  <w:style w:type="character" w:customStyle="1" w:styleId="ListLabel27">
    <w:name w:val="ListLabel 27"/>
    <w:qFormat/>
    <w:rPr>
      <w:sz w:val="24"/>
      <w:szCs w:val="24"/>
    </w:rPr>
  </w:style>
  <w:style w:type="character" w:customStyle="1" w:styleId="ListLabel28">
    <w:name w:val="ListLabel 28"/>
    <w:qFormat/>
    <w:rPr>
      <w:sz w:val="24"/>
      <w:szCs w:val="24"/>
    </w:rPr>
  </w:style>
  <w:style w:type="character" w:customStyle="1" w:styleId="ListLabel29">
    <w:name w:val="ListLabel 29"/>
    <w:qFormat/>
  </w:style>
  <w:style w:type="character" w:customStyle="1" w:styleId="ListLabel30">
    <w:name w:val="ListLabel 30"/>
    <w:qFormat/>
    <w:rPr>
      <w:sz w:val="24"/>
      <w:szCs w:val="24"/>
      <w:lang w:val="ru-RU"/>
    </w:rPr>
  </w:style>
  <w:style w:type="character" w:customStyle="1" w:styleId="ListLabel31">
    <w:name w:val="ListLabel 31"/>
    <w:qFormat/>
    <w:rPr>
      <w:u w:val="single"/>
    </w:rPr>
  </w:style>
  <w:style w:type="character" w:customStyle="1" w:styleId="ListLabel32">
    <w:name w:val="ListLabel 32"/>
    <w:qFormat/>
  </w:style>
  <w:style w:type="character" w:customStyle="1" w:styleId="ListLabel33">
    <w:name w:val="ListLabel 33"/>
    <w:qFormat/>
    <w:rPr>
      <w:lang w:val="ru-RU"/>
    </w:rPr>
  </w:style>
  <w:style w:type="character" w:customStyle="1" w:styleId="ListLabel34">
    <w:name w:val="ListLabel 34"/>
    <w:qFormat/>
    <w:rPr>
      <w:sz w:val="24"/>
      <w:szCs w:val="24"/>
    </w:rPr>
  </w:style>
  <w:style w:type="character" w:customStyle="1" w:styleId="ListLabel35">
    <w:name w:val="ListLabel 35"/>
    <w:qFormat/>
    <w:rPr>
      <w:sz w:val="24"/>
      <w:szCs w:val="24"/>
    </w:rPr>
  </w:style>
  <w:style w:type="character" w:customStyle="1" w:styleId="ListLabel36">
    <w:name w:val="ListLabel 36"/>
    <w:qFormat/>
    <w:rPr>
      <w:sz w:val="24"/>
      <w:szCs w:val="24"/>
    </w:rPr>
  </w:style>
  <w:style w:type="character" w:customStyle="1" w:styleId="ListLabel37">
    <w:name w:val="ListLabel 37"/>
    <w:qFormat/>
  </w:style>
  <w:style w:type="character" w:customStyle="1" w:styleId="ListLabel38">
    <w:name w:val="ListLabel 38"/>
    <w:qFormat/>
    <w:rPr>
      <w:sz w:val="24"/>
      <w:szCs w:val="24"/>
      <w:lang w:val="ru-RU"/>
    </w:rPr>
  </w:style>
  <w:style w:type="character" w:customStyle="1" w:styleId="ListLabel39">
    <w:name w:val="ListLabel 39"/>
    <w:qFormat/>
    <w:rPr>
      <w:u w:val="single"/>
    </w:rPr>
  </w:style>
  <w:style w:type="character" w:customStyle="1" w:styleId="ListLabel40">
    <w:name w:val="ListLabel 40"/>
    <w:qFormat/>
  </w:style>
  <w:style w:type="character" w:customStyle="1" w:styleId="ListLabel41">
    <w:name w:val="ListLabel 41"/>
    <w:qFormat/>
    <w:rPr>
      <w:lang w:val="ru-RU"/>
    </w:rPr>
  </w:style>
  <w:style w:type="character" w:customStyle="1" w:styleId="ListLabel42">
    <w:name w:val="ListLabel 42"/>
    <w:qFormat/>
    <w:rPr>
      <w:sz w:val="24"/>
      <w:szCs w:val="24"/>
    </w:rPr>
  </w:style>
  <w:style w:type="character" w:customStyle="1" w:styleId="ListLabel43">
    <w:name w:val="ListLabel 43"/>
    <w:qFormat/>
    <w:rPr>
      <w:sz w:val="24"/>
      <w:szCs w:val="24"/>
    </w:rPr>
  </w:style>
  <w:style w:type="character" w:customStyle="1" w:styleId="ListLabel44">
    <w:name w:val="ListLabel 44"/>
    <w:qFormat/>
    <w:rPr>
      <w:sz w:val="24"/>
      <w:szCs w:val="24"/>
    </w:rPr>
  </w:style>
  <w:style w:type="character" w:customStyle="1" w:styleId="ListLabel45">
    <w:name w:val="ListLabel 45"/>
    <w:qFormat/>
  </w:style>
  <w:style w:type="character" w:customStyle="1" w:styleId="ListLabel46">
    <w:name w:val="ListLabel 46"/>
    <w:qFormat/>
    <w:rPr>
      <w:sz w:val="24"/>
      <w:szCs w:val="24"/>
      <w:lang w:val="ru-RU"/>
    </w:rPr>
  </w:style>
  <w:style w:type="character" w:customStyle="1" w:styleId="ListLabel47">
    <w:name w:val="ListLabel 47"/>
    <w:qFormat/>
    <w:rPr>
      <w:u w:val="single"/>
    </w:rPr>
  </w:style>
  <w:style w:type="character" w:customStyle="1" w:styleId="ListLabel48">
    <w:name w:val="ListLabel 48"/>
    <w:qFormat/>
  </w:style>
  <w:style w:type="character" w:customStyle="1" w:styleId="ListLabel49">
    <w:name w:val="ListLabel 49"/>
    <w:qFormat/>
    <w:rPr>
      <w:lang w:val="ru-RU"/>
    </w:rPr>
  </w:style>
  <w:style w:type="character" w:customStyle="1" w:styleId="ListLabel50">
    <w:name w:val="ListLabel 50"/>
    <w:qFormat/>
    <w:rPr>
      <w:sz w:val="24"/>
      <w:szCs w:val="24"/>
    </w:rPr>
  </w:style>
  <w:style w:type="character" w:customStyle="1" w:styleId="ListLabel51">
    <w:name w:val="ListLabel 51"/>
    <w:qFormat/>
    <w:rPr>
      <w:sz w:val="24"/>
      <w:szCs w:val="24"/>
    </w:rPr>
  </w:style>
  <w:style w:type="character" w:customStyle="1" w:styleId="ListLabel52">
    <w:name w:val="ListLabel 52"/>
    <w:qFormat/>
    <w:rPr>
      <w:sz w:val="24"/>
      <w:szCs w:val="24"/>
    </w:rPr>
  </w:style>
  <w:style w:type="character" w:customStyle="1" w:styleId="ListLabel53">
    <w:name w:val="ListLabel 53"/>
    <w:qFormat/>
  </w:style>
  <w:style w:type="character" w:customStyle="1" w:styleId="ListLabel54">
    <w:name w:val="ListLabel 54"/>
    <w:qFormat/>
    <w:rPr>
      <w:sz w:val="24"/>
      <w:szCs w:val="24"/>
      <w:lang w:val="ru-RU"/>
    </w:rPr>
  </w:style>
  <w:style w:type="character" w:customStyle="1" w:styleId="ListLabel55">
    <w:name w:val="ListLabel 55"/>
    <w:qFormat/>
    <w:rPr>
      <w:u w:val="single"/>
    </w:rPr>
  </w:style>
  <w:style w:type="character" w:customStyle="1" w:styleId="ListLabel56">
    <w:name w:val="ListLabel 56"/>
    <w:qFormat/>
  </w:style>
  <w:style w:type="character" w:customStyle="1" w:styleId="ListLabel57">
    <w:name w:val="ListLabel 57"/>
    <w:qFormat/>
    <w:rPr>
      <w:lang w:val="ru-RU"/>
    </w:rPr>
  </w:style>
  <w:style w:type="character" w:customStyle="1" w:styleId="ListLabel58">
    <w:name w:val="ListLabel 58"/>
    <w:qFormat/>
    <w:rPr>
      <w:sz w:val="24"/>
      <w:szCs w:val="24"/>
    </w:rPr>
  </w:style>
  <w:style w:type="character" w:customStyle="1" w:styleId="ListLabel59">
    <w:name w:val="ListLabel 59"/>
    <w:qFormat/>
    <w:rPr>
      <w:color w:val="000000"/>
      <w:sz w:val="24"/>
      <w:szCs w:val="24"/>
      <w:u w:val="none"/>
      <w:lang w:val="ru-RU"/>
    </w:rPr>
  </w:style>
  <w:style w:type="character" w:customStyle="1" w:styleId="ListLabel60">
    <w:name w:val="ListLabel 60"/>
    <w:qFormat/>
    <w:rPr>
      <w:sz w:val="24"/>
      <w:szCs w:val="24"/>
      <w:u w:val="none"/>
    </w:rPr>
  </w:style>
  <w:style w:type="character" w:customStyle="1" w:styleId="ListLabel61">
    <w:name w:val="ListLabel 61"/>
    <w:qFormat/>
    <w:rPr>
      <w:sz w:val="24"/>
      <w:szCs w:val="24"/>
    </w:rPr>
  </w:style>
  <w:style w:type="character" w:customStyle="1" w:styleId="ListLabel62">
    <w:name w:val="ListLabel 62"/>
    <w:qFormat/>
    <w:rPr>
      <w:sz w:val="24"/>
      <w:szCs w:val="24"/>
      <w:lang w:val="ru-RU"/>
    </w:rPr>
  </w:style>
  <w:style w:type="character" w:customStyle="1" w:styleId="ListLabel63">
    <w:name w:val="ListLabel 63"/>
    <w:qFormat/>
  </w:style>
  <w:style w:type="character" w:customStyle="1" w:styleId="ListLabel64">
    <w:name w:val="ListLabel 64"/>
    <w:qFormat/>
    <w:rPr>
      <w:sz w:val="24"/>
      <w:szCs w:val="24"/>
      <w:u w:val="none"/>
    </w:rPr>
  </w:style>
  <w:style w:type="character" w:customStyle="1" w:styleId="ListLabel65">
    <w:name w:val="ListLabel 65"/>
    <w:qFormat/>
    <w:rPr>
      <w:sz w:val="24"/>
      <w:szCs w:val="24"/>
      <w:u w:val="none"/>
      <w:lang w:val="ru-RU"/>
    </w:rPr>
  </w:style>
  <w:style w:type="character" w:customStyle="1" w:styleId="ListLabel66">
    <w:name w:val="ListLabel 66"/>
    <w:qFormat/>
    <w:rPr>
      <w:sz w:val="24"/>
      <w:szCs w:val="24"/>
      <w:lang w:val="en-US"/>
    </w:rPr>
  </w:style>
  <w:style w:type="character" w:customStyle="1" w:styleId="ListLabel67">
    <w:name w:val="ListLabel 67"/>
    <w:qFormat/>
    <w:rPr>
      <w:strike w:val="0"/>
      <w:u w:val="none"/>
    </w:rPr>
  </w:style>
  <w:style w:type="character" w:customStyle="1" w:styleId="ListLabel68">
    <w:name w:val="ListLabel 68"/>
    <w:qFormat/>
    <w:rPr>
      <w:u w:val="single"/>
    </w:rPr>
  </w:style>
  <w:style w:type="character" w:customStyle="1" w:styleId="ListLabel69">
    <w:name w:val="ListLabel 69"/>
    <w:qFormat/>
  </w:style>
  <w:style w:type="character" w:customStyle="1" w:styleId="ListLabel70">
    <w:name w:val="ListLabel 70"/>
    <w:qFormat/>
    <w:rPr>
      <w:lang w:val="ru-RU"/>
    </w:rPr>
  </w:style>
  <w:style w:type="character" w:customStyle="1" w:styleId="afc">
    <w:name w:val="Символ нумерации"/>
    <w:qFormat/>
  </w:style>
  <w:style w:type="character" w:customStyle="1" w:styleId="ListLabel71">
    <w:name w:val="ListLabel 71"/>
    <w:qFormat/>
    <w:rPr>
      <w:sz w:val="24"/>
      <w:szCs w:val="24"/>
    </w:rPr>
  </w:style>
  <w:style w:type="character" w:customStyle="1" w:styleId="ListLabel72">
    <w:name w:val="ListLabel 72"/>
    <w:qFormat/>
    <w:rPr>
      <w:color w:val="000000"/>
      <w:sz w:val="24"/>
      <w:szCs w:val="24"/>
      <w:u w:val="none"/>
      <w:lang w:val="ru-RU"/>
    </w:rPr>
  </w:style>
  <w:style w:type="character" w:customStyle="1" w:styleId="ListLabel73">
    <w:name w:val="ListLabel 73"/>
    <w:qFormat/>
    <w:rPr>
      <w:sz w:val="24"/>
      <w:szCs w:val="24"/>
      <w:u w:val="none"/>
    </w:rPr>
  </w:style>
  <w:style w:type="character" w:customStyle="1" w:styleId="ListLabel74">
    <w:name w:val="ListLabel 74"/>
    <w:qFormat/>
    <w:rPr>
      <w:sz w:val="24"/>
      <w:szCs w:val="24"/>
    </w:rPr>
  </w:style>
  <w:style w:type="character" w:customStyle="1" w:styleId="ListLabel75">
    <w:name w:val="ListLabel 75"/>
    <w:qFormat/>
    <w:rPr>
      <w:sz w:val="24"/>
      <w:szCs w:val="24"/>
      <w:lang w:val="ru-RU"/>
    </w:rPr>
  </w:style>
  <w:style w:type="character" w:customStyle="1" w:styleId="ListLabel76">
    <w:name w:val="ListLabel 76"/>
    <w:qFormat/>
  </w:style>
  <w:style w:type="character" w:customStyle="1" w:styleId="ListLabel77">
    <w:name w:val="ListLabel 77"/>
    <w:qFormat/>
    <w:rPr>
      <w:sz w:val="24"/>
      <w:szCs w:val="24"/>
      <w:u w:val="none"/>
    </w:rPr>
  </w:style>
  <w:style w:type="character" w:customStyle="1" w:styleId="ListLabel78">
    <w:name w:val="ListLabel 78"/>
    <w:qFormat/>
    <w:rPr>
      <w:sz w:val="24"/>
      <w:szCs w:val="24"/>
      <w:u w:val="none"/>
      <w:lang w:val="ru-RU"/>
    </w:rPr>
  </w:style>
  <w:style w:type="character" w:customStyle="1" w:styleId="ListLabel79">
    <w:name w:val="ListLabel 79"/>
    <w:qFormat/>
    <w:rPr>
      <w:sz w:val="24"/>
      <w:szCs w:val="24"/>
      <w:lang w:val="en-US"/>
    </w:rPr>
  </w:style>
  <w:style w:type="character" w:customStyle="1" w:styleId="ListLabel80">
    <w:name w:val="ListLabel 80"/>
    <w:qFormat/>
    <w:rPr>
      <w:strike w:val="0"/>
      <w:u w:val="none"/>
    </w:rPr>
  </w:style>
  <w:style w:type="character" w:customStyle="1" w:styleId="ListLabel81">
    <w:name w:val="ListLabel 81"/>
    <w:qFormat/>
    <w:rPr>
      <w:u w:val="single"/>
    </w:rPr>
  </w:style>
  <w:style w:type="character" w:customStyle="1" w:styleId="ListLabel82">
    <w:name w:val="ListLabel 82"/>
    <w:qFormat/>
  </w:style>
  <w:style w:type="character" w:customStyle="1" w:styleId="ListLabel83">
    <w:name w:val="ListLabel 83"/>
    <w:qFormat/>
    <w:rPr>
      <w:lang w:val="ru-RU"/>
    </w:rPr>
  </w:style>
  <w:style w:type="character" w:customStyle="1" w:styleId="ListLabel84">
    <w:name w:val="ListLabel 84"/>
    <w:qFormat/>
    <w:rPr>
      <w:sz w:val="24"/>
      <w:szCs w:val="24"/>
    </w:rPr>
  </w:style>
  <w:style w:type="character" w:customStyle="1" w:styleId="ListLabel85">
    <w:name w:val="ListLabel 85"/>
    <w:qFormat/>
    <w:rPr>
      <w:color w:val="000000"/>
      <w:sz w:val="24"/>
      <w:szCs w:val="24"/>
      <w:u w:val="none"/>
      <w:lang w:val="ru-RU"/>
    </w:rPr>
  </w:style>
  <w:style w:type="character" w:customStyle="1" w:styleId="ListLabel86">
    <w:name w:val="ListLabel 86"/>
    <w:qFormat/>
    <w:rPr>
      <w:sz w:val="24"/>
      <w:szCs w:val="24"/>
      <w:u w:val="none"/>
    </w:rPr>
  </w:style>
  <w:style w:type="character" w:customStyle="1" w:styleId="ListLabel87">
    <w:name w:val="ListLabel 87"/>
    <w:qFormat/>
    <w:rPr>
      <w:sz w:val="24"/>
      <w:szCs w:val="24"/>
    </w:rPr>
  </w:style>
  <w:style w:type="character" w:customStyle="1" w:styleId="ListLabel88">
    <w:name w:val="ListLabel 88"/>
    <w:qFormat/>
    <w:rPr>
      <w:sz w:val="24"/>
      <w:szCs w:val="24"/>
      <w:lang w:val="ru-RU"/>
    </w:rPr>
  </w:style>
  <w:style w:type="character" w:customStyle="1" w:styleId="ListLabel89">
    <w:name w:val="ListLabel 89"/>
    <w:qFormat/>
  </w:style>
  <w:style w:type="character" w:customStyle="1" w:styleId="ListLabel90">
    <w:name w:val="ListLabel 90"/>
    <w:qFormat/>
    <w:rPr>
      <w:sz w:val="24"/>
      <w:szCs w:val="24"/>
      <w:u w:val="none"/>
    </w:rPr>
  </w:style>
  <w:style w:type="character" w:customStyle="1" w:styleId="ListLabel91">
    <w:name w:val="ListLabel 91"/>
    <w:qFormat/>
    <w:rPr>
      <w:sz w:val="24"/>
      <w:szCs w:val="24"/>
      <w:u w:val="none"/>
      <w:lang w:val="ru-RU"/>
    </w:rPr>
  </w:style>
  <w:style w:type="character" w:customStyle="1" w:styleId="ListLabel92">
    <w:name w:val="ListLabel 92"/>
    <w:qFormat/>
    <w:rPr>
      <w:sz w:val="24"/>
      <w:szCs w:val="24"/>
      <w:lang w:val="en-US"/>
    </w:rPr>
  </w:style>
  <w:style w:type="character" w:customStyle="1" w:styleId="ListLabel93">
    <w:name w:val="ListLabel 93"/>
    <w:qFormat/>
    <w:rPr>
      <w:strike w:val="0"/>
      <w:u w:val="none"/>
    </w:rPr>
  </w:style>
  <w:style w:type="character" w:customStyle="1" w:styleId="ListLabel94">
    <w:name w:val="ListLabel 94"/>
    <w:qFormat/>
    <w:rPr>
      <w:u w:val="single"/>
    </w:rPr>
  </w:style>
  <w:style w:type="character" w:customStyle="1" w:styleId="ListLabel95">
    <w:name w:val="ListLabel 95"/>
    <w:qFormat/>
  </w:style>
  <w:style w:type="character" w:customStyle="1" w:styleId="ListLabel96">
    <w:name w:val="ListLabel 96"/>
    <w:qFormat/>
    <w:rPr>
      <w:lang w:val="ru-RU"/>
    </w:rPr>
  </w:style>
  <w:style w:type="character" w:customStyle="1" w:styleId="ListLabel97">
    <w:name w:val="ListLabel 97"/>
    <w:qFormat/>
    <w:rPr>
      <w:sz w:val="24"/>
      <w:szCs w:val="24"/>
    </w:rPr>
  </w:style>
  <w:style w:type="character" w:customStyle="1" w:styleId="ListLabel98">
    <w:name w:val="ListLabel 98"/>
    <w:qFormat/>
    <w:rPr>
      <w:color w:val="000000"/>
      <w:sz w:val="24"/>
      <w:szCs w:val="24"/>
      <w:u w:val="none"/>
      <w:lang w:val="ru-RU"/>
    </w:rPr>
  </w:style>
  <w:style w:type="character" w:customStyle="1" w:styleId="ListLabel99">
    <w:name w:val="ListLabel 99"/>
    <w:qFormat/>
    <w:rPr>
      <w:sz w:val="24"/>
      <w:szCs w:val="24"/>
      <w:u w:val="none"/>
    </w:rPr>
  </w:style>
  <w:style w:type="character" w:customStyle="1" w:styleId="ListLabel100">
    <w:name w:val="ListLabel 100"/>
    <w:qFormat/>
    <w:rPr>
      <w:sz w:val="24"/>
      <w:szCs w:val="24"/>
    </w:rPr>
  </w:style>
  <w:style w:type="character" w:customStyle="1" w:styleId="ListLabel101">
    <w:name w:val="ListLabel 101"/>
    <w:qFormat/>
    <w:rPr>
      <w:sz w:val="24"/>
      <w:szCs w:val="24"/>
      <w:lang w:val="ru-RU"/>
    </w:rPr>
  </w:style>
  <w:style w:type="character" w:customStyle="1" w:styleId="ListLabel102">
    <w:name w:val="ListLabel 102"/>
    <w:qFormat/>
  </w:style>
  <w:style w:type="character" w:customStyle="1" w:styleId="ListLabel103">
    <w:name w:val="ListLabel 103"/>
    <w:qFormat/>
    <w:rPr>
      <w:sz w:val="24"/>
      <w:szCs w:val="24"/>
      <w:u w:val="none"/>
    </w:rPr>
  </w:style>
  <w:style w:type="character" w:customStyle="1" w:styleId="ListLabel104">
    <w:name w:val="ListLabel 104"/>
    <w:qFormat/>
    <w:rPr>
      <w:sz w:val="24"/>
      <w:szCs w:val="24"/>
      <w:u w:val="none"/>
      <w:lang w:val="ru-RU"/>
    </w:rPr>
  </w:style>
  <w:style w:type="character" w:customStyle="1" w:styleId="ListLabel105">
    <w:name w:val="ListLabel 105"/>
    <w:qFormat/>
    <w:rPr>
      <w:sz w:val="24"/>
      <w:szCs w:val="24"/>
      <w:lang w:val="en-US"/>
    </w:rPr>
  </w:style>
  <w:style w:type="character" w:customStyle="1" w:styleId="ListLabel106">
    <w:name w:val="ListLabel 106"/>
    <w:qFormat/>
    <w:rPr>
      <w:strike w:val="0"/>
      <w:u w:val="none"/>
    </w:rPr>
  </w:style>
  <w:style w:type="character" w:customStyle="1" w:styleId="ListLabel107">
    <w:name w:val="ListLabel 107"/>
    <w:qFormat/>
    <w:rPr>
      <w:u w:val="single"/>
    </w:rPr>
  </w:style>
  <w:style w:type="character" w:customStyle="1" w:styleId="ListLabel108">
    <w:name w:val="ListLabel 108"/>
    <w:qFormat/>
  </w:style>
  <w:style w:type="character" w:customStyle="1" w:styleId="ListLabel109">
    <w:name w:val="ListLabel 109"/>
    <w:qFormat/>
    <w:rPr>
      <w:lang w:val="ru-RU"/>
    </w:rPr>
  </w:style>
  <w:style w:type="character" w:customStyle="1" w:styleId="ListLabel110">
    <w:name w:val="ListLabel 110"/>
    <w:qFormat/>
    <w:rPr>
      <w:sz w:val="24"/>
      <w:szCs w:val="24"/>
    </w:rPr>
  </w:style>
  <w:style w:type="character" w:customStyle="1" w:styleId="ListLabel111">
    <w:name w:val="ListLabel 111"/>
    <w:qFormat/>
    <w:rPr>
      <w:color w:val="000000"/>
      <w:sz w:val="24"/>
      <w:szCs w:val="24"/>
      <w:u w:val="none"/>
      <w:lang w:val="ru-RU"/>
    </w:rPr>
  </w:style>
  <w:style w:type="character" w:customStyle="1" w:styleId="ListLabel112">
    <w:name w:val="ListLabel 112"/>
    <w:qFormat/>
    <w:rPr>
      <w:sz w:val="24"/>
      <w:szCs w:val="24"/>
      <w:u w:val="none"/>
    </w:rPr>
  </w:style>
  <w:style w:type="character" w:customStyle="1" w:styleId="ListLabel113">
    <w:name w:val="ListLabel 113"/>
    <w:qFormat/>
    <w:rPr>
      <w:sz w:val="24"/>
      <w:szCs w:val="24"/>
    </w:rPr>
  </w:style>
  <w:style w:type="character" w:customStyle="1" w:styleId="ListLabel114">
    <w:name w:val="ListLabel 114"/>
    <w:qFormat/>
    <w:rPr>
      <w:sz w:val="24"/>
      <w:szCs w:val="24"/>
      <w:lang w:val="ru-RU"/>
    </w:rPr>
  </w:style>
  <w:style w:type="character" w:customStyle="1" w:styleId="ListLabel115">
    <w:name w:val="ListLabel 115"/>
    <w:qFormat/>
  </w:style>
  <w:style w:type="character" w:customStyle="1" w:styleId="ListLabel116">
    <w:name w:val="ListLabel 116"/>
    <w:qFormat/>
    <w:rPr>
      <w:sz w:val="24"/>
      <w:szCs w:val="24"/>
      <w:u w:val="none"/>
    </w:rPr>
  </w:style>
  <w:style w:type="character" w:customStyle="1" w:styleId="ListLabel117">
    <w:name w:val="ListLabel 117"/>
    <w:qFormat/>
    <w:rPr>
      <w:sz w:val="24"/>
      <w:szCs w:val="24"/>
      <w:u w:val="none"/>
      <w:lang w:val="ru-RU"/>
    </w:rPr>
  </w:style>
  <w:style w:type="character" w:customStyle="1" w:styleId="ListLabel118">
    <w:name w:val="ListLabel 118"/>
    <w:qFormat/>
    <w:rPr>
      <w:sz w:val="24"/>
      <w:szCs w:val="24"/>
      <w:lang w:val="en-US"/>
    </w:rPr>
  </w:style>
  <w:style w:type="character" w:customStyle="1" w:styleId="ListLabel119">
    <w:name w:val="ListLabel 119"/>
    <w:qFormat/>
    <w:rPr>
      <w:strike w:val="0"/>
      <w:u w:val="none"/>
    </w:rPr>
  </w:style>
  <w:style w:type="character" w:customStyle="1" w:styleId="ListLabel120">
    <w:name w:val="ListLabel 120"/>
    <w:qFormat/>
    <w:rPr>
      <w:u w:val="single"/>
    </w:rPr>
  </w:style>
  <w:style w:type="character" w:customStyle="1" w:styleId="ListLabel121">
    <w:name w:val="ListLabel 121"/>
    <w:qFormat/>
  </w:style>
  <w:style w:type="character" w:customStyle="1" w:styleId="ListLabel122">
    <w:name w:val="ListLabel 122"/>
    <w:qFormat/>
    <w:rPr>
      <w:lang w:val="ru-RU"/>
    </w:r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0">
    <w:name w:val="Body Text"/>
    <w:basedOn w:val="a"/>
    <w:pPr>
      <w:widowControl w:val="0"/>
      <w:shd w:val="clear" w:color="auto" w:fill="FFFFFF"/>
      <w:spacing w:line="240" w:lineRule="exact"/>
      <w:jc w:val="right"/>
    </w:pPr>
    <w:rPr>
      <w:rFonts w:ascii="Sylfaen" w:hAnsi="Sylfaen" w:cs="Sylfaen"/>
      <w:spacing w:val="1"/>
      <w:sz w:val="16"/>
      <w:szCs w:val="16"/>
    </w:rPr>
  </w:style>
  <w:style w:type="paragraph" w:styleId="afd">
    <w:name w:val="List"/>
    <w:basedOn w:val="a0"/>
    <w:rPr>
      <w:rFonts w:cs="Arial"/>
    </w:rPr>
  </w:style>
  <w:style w:type="paragraph" w:styleId="afe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f">
    <w:name w:val="index heading"/>
    <w:basedOn w:val="a"/>
    <w:qFormat/>
    <w:pPr>
      <w:suppressLineNumbers/>
    </w:pPr>
    <w:rPr>
      <w:rFonts w:cs="Arial"/>
    </w:rPr>
  </w:style>
  <w:style w:type="paragraph" w:customStyle="1" w:styleId="26">
    <w:name w:val="Заголовок2"/>
    <w:basedOn w:val="a"/>
    <w:next w:val="a0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27">
    <w:name w:val="Указатель2"/>
    <w:basedOn w:val="a"/>
    <w:qFormat/>
    <w:pPr>
      <w:suppressLineNumbers/>
    </w:pPr>
    <w:rPr>
      <w:rFonts w:cs="Arial"/>
    </w:rPr>
  </w:style>
  <w:style w:type="paragraph" w:customStyle="1" w:styleId="19">
    <w:name w:val="Заголовок1"/>
    <w:basedOn w:val="a"/>
    <w:next w:val="a0"/>
    <w:qFormat/>
    <w:pPr>
      <w:jc w:val="center"/>
    </w:pPr>
    <w:rPr>
      <w:b/>
      <w:sz w:val="28"/>
      <w:szCs w:val="20"/>
    </w:rPr>
  </w:style>
  <w:style w:type="paragraph" w:customStyle="1" w:styleId="1a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b">
    <w:name w:val="Указатель1"/>
    <w:basedOn w:val="a"/>
    <w:qFormat/>
    <w:pPr>
      <w:suppressLineNumbers/>
    </w:pPr>
    <w:rPr>
      <w:rFonts w:cs="Arial"/>
    </w:rPr>
  </w:style>
  <w:style w:type="paragraph" w:customStyle="1" w:styleId="aff0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footer"/>
    <w:basedOn w:val="a"/>
    <w:link w:val="1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1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12"/>
    <w:pPr>
      <w:tabs>
        <w:tab w:val="center" w:pos="4677"/>
        <w:tab w:val="right" w:pos="9355"/>
      </w:tabs>
    </w:pPr>
  </w:style>
  <w:style w:type="paragraph" w:styleId="aff2">
    <w:name w:val="No Spacing"/>
    <w:qFormat/>
    <w:rPr>
      <w:rFonts w:ascii="Calibri" w:eastAsia="Times New Roman" w:hAnsi="Calibri" w:cs="Times New Roman"/>
      <w:sz w:val="22"/>
      <w:szCs w:val="22"/>
      <w:lang w:eastAsia="ru-RU" w:bidi="ar-SA"/>
    </w:rPr>
  </w:style>
  <w:style w:type="paragraph" w:customStyle="1" w:styleId="Default">
    <w:name w:val="Default"/>
    <w:qFormat/>
    <w:rPr>
      <w:rFonts w:eastAsia="Times New Roman" w:cs="Times New Roman"/>
      <w:color w:val="000000"/>
      <w:sz w:val="24"/>
      <w:lang w:bidi="ar-SA"/>
    </w:rPr>
  </w:style>
  <w:style w:type="paragraph" w:customStyle="1" w:styleId="aff3">
    <w:name w:val="Содержимое таблицы"/>
    <w:basedOn w:val="a"/>
    <w:qFormat/>
    <w:pPr>
      <w:suppressLineNumbers/>
    </w:pPr>
  </w:style>
  <w:style w:type="paragraph" w:customStyle="1" w:styleId="aff4">
    <w:name w:val="Заголовок таблицы"/>
    <w:basedOn w:val="aff3"/>
    <w:qFormat/>
    <w:pPr>
      <w:jc w:val="center"/>
    </w:pPr>
    <w:rPr>
      <w:b/>
      <w:bCs/>
    </w:rPr>
  </w:style>
  <w:style w:type="paragraph" w:styleId="aff5">
    <w:name w:val="List Paragraph"/>
    <w:basedOn w:val="a"/>
    <w:qFormat/>
    <w:pPr>
      <w:ind w:left="720"/>
      <w:contextualSpacing/>
    </w:pPr>
  </w:style>
  <w:style w:type="paragraph" w:styleId="aff6">
    <w:name w:val="Normal (Web)"/>
    <w:basedOn w:val="a"/>
    <w:uiPriority w:val="99"/>
    <w:qFormat/>
    <w:pPr>
      <w:spacing w:before="280" w:after="142" w:line="276" w:lineRule="auto"/>
    </w:pPr>
    <w:rPr>
      <w:color w:val="000000"/>
      <w:lang w:eastAsia="ru-RU"/>
    </w:r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rFonts w:ascii="Calibri" w:hAnsi="Calibri" w:cs="Calibri"/>
      <w:color w:val="000000"/>
      <w:sz w:val="22"/>
      <w:szCs w:val="22"/>
      <w:lang w:eastAsia="ru-RU"/>
    </w:rPr>
  </w:style>
  <w:style w:type="paragraph" w:customStyle="1" w:styleId="cjk">
    <w:name w:val="cjk"/>
    <w:basedOn w:val="a"/>
    <w:qFormat/>
    <w:pPr>
      <w:spacing w:before="280" w:after="142" w:line="276" w:lineRule="auto"/>
    </w:pPr>
    <w:rPr>
      <w:rFonts w:ascii="Calibri" w:hAnsi="Calibri" w:cs="Calibri"/>
      <w:color w:val="000000"/>
      <w:sz w:val="22"/>
      <w:szCs w:val="22"/>
      <w:lang w:eastAsia="ru-RU"/>
    </w:rPr>
  </w:style>
  <w:style w:type="paragraph" w:customStyle="1" w:styleId="ctl">
    <w:name w:val="ctl"/>
    <w:basedOn w:val="a"/>
    <w:qFormat/>
    <w:pPr>
      <w:spacing w:before="280" w:after="142" w:line="276" w:lineRule="auto"/>
    </w:pPr>
    <w:rPr>
      <w:rFonts w:ascii="Tahoma" w:hAnsi="Tahoma" w:cs="Tahoma"/>
      <w:color w:val="000000"/>
      <w:sz w:val="22"/>
      <w:szCs w:val="22"/>
      <w:lang w:eastAsia="ru-RU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character" w:styleId="aff7">
    <w:name w:val="Strong"/>
    <w:basedOn w:val="a1"/>
    <w:uiPriority w:val="22"/>
    <w:qFormat/>
    <w:rPr>
      <w:b/>
      <w:bCs/>
    </w:rPr>
  </w:style>
  <w:style w:type="paragraph" w:customStyle="1" w:styleId="TableParagraph">
    <w:name w:val="Table Paragraph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</w:pPr>
    <w:rPr>
      <w:rFonts w:eastAsia="Times New Roman" w:cs="Times New Roman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ugra.monos-trinity@mail.ru" TargetMode="External"/><Relationship Id="rId21" Type="http://schemas.openxmlformats.org/officeDocument/2006/relationships/hyperlink" Target="mailto:museumokt@mail.ru" TargetMode="External"/><Relationship Id="rId42" Type="http://schemas.openxmlformats.org/officeDocument/2006/relationships/hyperlink" Target="https://ugraoopt.admhmao.ru/kondozera/" TargetMode="External"/><Relationship Id="rId47" Type="http://schemas.openxmlformats.org/officeDocument/2006/relationships/hyperlink" Target="mailto:lyantorhm@yandex.ru" TargetMode="External"/><Relationship Id="rId63" Type="http://schemas.openxmlformats.org/officeDocument/2006/relationships/hyperlink" Target="mailto:kondinvu@torummaa.ru" TargetMode="External"/><Relationship Id="rId68" Type="http://schemas.openxmlformats.org/officeDocument/2006/relationships/hyperlink" Target="mailto:kondinvu@torummaa.ru" TargetMode="External"/><Relationship Id="rId84" Type="http://schemas.openxmlformats.org/officeDocument/2006/relationships/hyperlink" Target="mailto:kondinvu@torummaa.ru" TargetMode="External"/><Relationship Id="rId89" Type="http://schemas.openxmlformats.org/officeDocument/2006/relationships/hyperlink" Target="mailto:kondinvu@torummaa.ru" TargetMode="External"/><Relationship Id="rId16" Type="http://schemas.openxmlformats.org/officeDocument/2006/relationships/hyperlink" Target="mailto:regina-g@list.ru" TargetMode="External"/><Relationship Id="rId11" Type="http://schemas.openxmlformats.org/officeDocument/2006/relationships/hyperlink" Target="mailto:Kondamuseum@mail.ru" TargetMode="External"/><Relationship Id="rId32" Type="http://schemas.openxmlformats.org/officeDocument/2006/relationships/hyperlink" Target="mailto:ugra.monos-trinity@mail.ru" TargetMode="External"/><Relationship Id="rId37" Type="http://schemas.openxmlformats.org/officeDocument/2006/relationships/hyperlink" Target="mailto:kondozera@mail.ru" TargetMode="External"/><Relationship Id="rId53" Type="http://schemas.openxmlformats.org/officeDocument/2006/relationships/hyperlink" Target="mailto:info@museumuray.ru" TargetMode="External"/><Relationship Id="rId58" Type="http://schemas.openxmlformats.org/officeDocument/2006/relationships/hyperlink" Target="mailto:ribovol@mail.ru" TargetMode="External"/><Relationship Id="rId74" Type="http://schemas.openxmlformats.org/officeDocument/2006/relationships/hyperlink" Target="mailto:kondinvu@torummaa.ru" TargetMode="External"/><Relationship Id="rId79" Type="http://schemas.openxmlformats.org/officeDocument/2006/relationships/hyperlink" Target="mailto:kondinvu@torummaa.ru" TargetMode="External"/><Relationship Id="rId5" Type="http://schemas.openxmlformats.org/officeDocument/2006/relationships/footnotes" Target="footnotes.xml"/><Relationship Id="rId90" Type="http://schemas.openxmlformats.org/officeDocument/2006/relationships/hyperlink" Target="mailto:kondinvu@torummaa.ru" TargetMode="External"/><Relationship Id="rId95" Type="http://schemas.openxmlformats.org/officeDocument/2006/relationships/hyperlink" Target="mailto:kondinvu@torummaa.ru" TargetMode="External"/><Relationship Id="rId22" Type="http://schemas.openxmlformats.org/officeDocument/2006/relationships/hyperlink" Target="https://mvc.hmansy.muzkult.ru/" TargetMode="External"/><Relationship Id="rId27" Type="http://schemas.openxmlformats.org/officeDocument/2006/relationships/hyperlink" Target="mailto:ugra.monos-trinity@mail.ru" TargetMode="External"/><Relationship Id="rId43" Type="http://schemas.openxmlformats.org/officeDocument/2006/relationships/hyperlink" Target="https://stariy-surgut.ru/turistsko-informatsionnyy-tsentr/kvest-bloknot-po-gorodu-surgutu/" TargetMode="External"/><Relationship Id="rId48" Type="http://schemas.openxmlformats.org/officeDocument/2006/relationships/hyperlink" Target="mailto:info@museumuray.ru" TargetMode="External"/><Relationship Id="rId64" Type="http://schemas.openxmlformats.org/officeDocument/2006/relationships/hyperlink" Target="mailto:kondinvu@torummaa.ru" TargetMode="External"/><Relationship Id="rId69" Type="http://schemas.openxmlformats.org/officeDocument/2006/relationships/hyperlink" Target="mailto:kondinvu@torummaa.ru" TargetMode="External"/><Relationship Id="rId80" Type="http://schemas.openxmlformats.org/officeDocument/2006/relationships/hyperlink" Target="mailto:kondinvu@torummaa.ru" TargetMode="External"/><Relationship Id="rId85" Type="http://schemas.openxmlformats.org/officeDocument/2006/relationships/hyperlink" Target="mailto:kondinvu@torummaa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kultura-langepasa.ru/" TargetMode="External"/><Relationship Id="rId17" Type="http://schemas.openxmlformats.org/officeDocument/2006/relationships/hyperlink" Target="mailto:regina-g@list.ru" TargetMode="External"/><Relationship Id="rId25" Type="http://schemas.openxmlformats.org/officeDocument/2006/relationships/hyperlink" Target="mailto:shermuseum@yandex.ru" TargetMode="External"/><Relationship Id="rId33" Type="http://schemas.openxmlformats.org/officeDocument/2006/relationships/hyperlink" Target="mailto:ugra.monos-trinity@mail.ru" TargetMode="External"/><Relationship Id="rId38" Type="http://schemas.openxmlformats.org/officeDocument/2006/relationships/hyperlink" Target="https://ugraoopt.admhmao.ru/kondozera/" TargetMode="External"/><Relationship Id="rId46" Type="http://schemas.openxmlformats.org/officeDocument/2006/relationships/hyperlink" Target="mailto:lyantorhm@yandex.ru" TargetMode="External"/><Relationship Id="rId59" Type="http://schemas.openxmlformats.org/officeDocument/2006/relationships/hyperlink" Target="mailto:ribovol@mail.ru" TargetMode="External"/><Relationship Id="rId67" Type="http://schemas.openxmlformats.org/officeDocument/2006/relationships/hyperlink" Target="mailto:kondinvu@torummaa.ru" TargetMode="External"/><Relationship Id="rId20" Type="http://schemas.openxmlformats.org/officeDocument/2006/relationships/hyperlink" Target="mailto:museum-varegan@mail.ru" TargetMode="External"/><Relationship Id="rId41" Type="http://schemas.openxmlformats.org/officeDocument/2006/relationships/hyperlink" Target="mailto:kondozera@mail.ru" TargetMode="External"/><Relationship Id="rId54" Type="http://schemas.openxmlformats.org/officeDocument/2006/relationships/hyperlink" Target="mailto:info@museumuray.ru" TargetMode="External"/><Relationship Id="rId62" Type="http://schemas.openxmlformats.org/officeDocument/2006/relationships/hyperlink" Target="mailto:kondinvu@torummaa.ru" TargetMode="External"/><Relationship Id="rId70" Type="http://schemas.openxmlformats.org/officeDocument/2006/relationships/hyperlink" Target="mailto:kondinvu@torummaa.ru" TargetMode="External"/><Relationship Id="rId75" Type="http://schemas.openxmlformats.org/officeDocument/2006/relationships/hyperlink" Target="mailto:kondinvu@torummaa.ru" TargetMode="External"/><Relationship Id="rId83" Type="http://schemas.openxmlformats.org/officeDocument/2006/relationships/hyperlink" Target="mailto:kondinvu@torummaa.ru" TargetMode="External"/><Relationship Id="rId88" Type="http://schemas.openxmlformats.org/officeDocument/2006/relationships/hyperlink" Target="mailto:kondinvu@torummaa.ru" TargetMode="External"/><Relationship Id="rId91" Type="http://schemas.openxmlformats.org/officeDocument/2006/relationships/hyperlink" Target="mailto:kondinvu@torummaa.ru" TargetMode="External"/><Relationship Id="rId96" Type="http://schemas.openxmlformats.org/officeDocument/2006/relationships/hyperlink" Target="mailto:kondinvu@torummaa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vk.com/public126642357" TargetMode="External"/><Relationship Id="rId23" Type="http://schemas.openxmlformats.org/officeDocument/2006/relationships/hyperlink" Target="mailto:museumokt@mail.ru" TargetMode="External"/><Relationship Id="rId28" Type="http://schemas.openxmlformats.org/officeDocument/2006/relationships/hyperlink" Target="mailto:ugra.monos-trinity@mail.ru" TargetMode="External"/><Relationship Id="rId36" Type="http://schemas.openxmlformats.org/officeDocument/2006/relationships/hyperlink" Target="https://ugraoopt.admhmao.ru/kondozera/" TargetMode="External"/><Relationship Id="rId49" Type="http://schemas.openxmlformats.org/officeDocument/2006/relationships/hyperlink" Target="mailto:info@museumuray.ru" TargetMode="External"/><Relationship Id="rId57" Type="http://schemas.openxmlformats.org/officeDocument/2006/relationships/hyperlink" Target="mailto:info@museumuray.ru" TargetMode="External"/><Relationship Id="rId10" Type="http://schemas.openxmlformats.org/officeDocument/2006/relationships/hyperlink" Target="mailto:Kondamuseum@mail.ru" TargetMode="External"/><Relationship Id="rId31" Type="http://schemas.openxmlformats.org/officeDocument/2006/relationships/hyperlink" Target="mailto:ugra.monos-trinity@mail.ru" TargetMode="External"/><Relationship Id="rId44" Type="http://schemas.openxmlformats.org/officeDocument/2006/relationships/hyperlink" Target="mailto:t.zolnikova@mail.ru" TargetMode="External"/><Relationship Id="rId52" Type="http://schemas.openxmlformats.org/officeDocument/2006/relationships/hyperlink" Target="mailto:info@museumuray.ru" TargetMode="External"/><Relationship Id="rId60" Type="http://schemas.openxmlformats.org/officeDocument/2006/relationships/hyperlink" Target="mailto:ribovol@mail.ru" TargetMode="External"/><Relationship Id="rId65" Type="http://schemas.openxmlformats.org/officeDocument/2006/relationships/hyperlink" Target="mailto:kondinvu@torummaa.ru" TargetMode="External"/><Relationship Id="rId73" Type="http://schemas.openxmlformats.org/officeDocument/2006/relationships/hyperlink" Target="mailto:kondinvu@torummaa.ru" TargetMode="External"/><Relationship Id="rId78" Type="http://schemas.openxmlformats.org/officeDocument/2006/relationships/hyperlink" Target="mailto:kondinvu@torummaa.ru" TargetMode="External"/><Relationship Id="rId81" Type="http://schemas.openxmlformats.org/officeDocument/2006/relationships/hyperlink" Target="mailto:kondinvu@torummaa.ru" TargetMode="External"/><Relationship Id="rId86" Type="http://schemas.openxmlformats.org/officeDocument/2006/relationships/hyperlink" Target="mailto:kondinvu@torummaa.ru" TargetMode="External"/><Relationship Id="rId94" Type="http://schemas.openxmlformats.org/officeDocument/2006/relationships/hyperlink" Target="mailto:kondinvu@torumma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ndamuseum@mail.ru" TargetMode="External"/><Relationship Id="rId13" Type="http://schemas.openxmlformats.org/officeDocument/2006/relationships/hyperlink" Target="http://kultura-langepasa.ru/" TargetMode="External"/><Relationship Id="rId18" Type="http://schemas.openxmlformats.org/officeDocument/2006/relationships/hyperlink" Target="mailto:anotced@mail.ru" TargetMode="External"/><Relationship Id="rId39" Type="http://schemas.openxmlformats.org/officeDocument/2006/relationships/hyperlink" Target="mailto:kondozera@mail.ru" TargetMode="External"/><Relationship Id="rId34" Type="http://schemas.openxmlformats.org/officeDocument/2006/relationships/hyperlink" Target="mailto:ugra.monos-trinity@mail.ru" TargetMode="External"/><Relationship Id="rId50" Type="http://schemas.openxmlformats.org/officeDocument/2006/relationships/hyperlink" Target="mailto:info@museumuray.ru" TargetMode="External"/><Relationship Id="rId55" Type="http://schemas.openxmlformats.org/officeDocument/2006/relationships/hyperlink" Target="mailto:info@museumuray.ru" TargetMode="External"/><Relationship Id="rId76" Type="http://schemas.openxmlformats.org/officeDocument/2006/relationships/hyperlink" Target="mailto:kondinvu@torummaa.ru" TargetMode="External"/><Relationship Id="rId97" Type="http://schemas.openxmlformats.org/officeDocument/2006/relationships/fontTable" Target="fontTable.xml"/><Relationship Id="rId7" Type="http://schemas.openxmlformats.org/officeDocument/2006/relationships/hyperlink" Target="mailto:mukbvz@mail.ru" TargetMode="External"/><Relationship Id="rId71" Type="http://schemas.openxmlformats.org/officeDocument/2006/relationships/hyperlink" Target="mailto:kondinvu@torummaa.ru" TargetMode="External"/><Relationship Id="rId92" Type="http://schemas.openxmlformats.org/officeDocument/2006/relationships/hyperlink" Target="mailto:kondinvu@torummaa.ru" TargetMode="External"/><Relationship Id="rId2" Type="http://schemas.openxmlformats.org/officeDocument/2006/relationships/styles" Target="styles.xml"/><Relationship Id="rId29" Type="http://schemas.openxmlformats.org/officeDocument/2006/relationships/hyperlink" Target="mailto:ugra.monos-trinity@mail.ru" TargetMode="External"/><Relationship Id="rId24" Type="http://schemas.openxmlformats.org/officeDocument/2006/relationships/hyperlink" Target="https://mvc.hmansy.muzkult.ru/" TargetMode="External"/><Relationship Id="rId40" Type="http://schemas.openxmlformats.org/officeDocument/2006/relationships/hyperlink" Target="https://ugraoopt.admhmao.ru/kondozera/" TargetMode="External"/><Relationship Id="rId45" Type="http://schemas.openxmlformats.org/officeDocument/2006/relationships/hyperlink" Target="mailto:t.zolnikova@mail.ru" TargetMode="External"/><Relationship Id="rId66" Type="http://schemas.openxmlformats.org/officeDocument/2006/relationships/hyperlink" Target="mailto:kondinvu@torummaa.ru" TargetMode="External"/><Relationship Id="rId87" Type="http://schemas.openxmlformats.org/officeDocument/2006/relationships/hyperlink" Target="mailto:kondinvu@torummaa.ru" TargetMode="External"/><Relationship Id="rId61" Type="http://schemas.openxmlformats.org/officeDocument/2006/relationships/hyperlink" Target="mailto:ribovol@mail.ru" TargetMode="External"/><Relationship Id="rId82" Type="http://schemas.openxmlformats.org/officeDocument/2006/relationships/hyperlink" Target="mailto:kondinvu@torummaa.ru" TargetMode="External"/><Relationship Id="rId19" Type="http://schemas.openxmlformats.org/officeDocument/2006/relationships/hyperlink" Target="mailto:museum-varegan@mail.ru" TargetMode="External"/><Relationship Id="rId14" Type="http://schemas.openxmlformats.org/officeDocument/2006/relationships/hyperlink" Target="https://vk.com/public126642357" TargetMode="External"/><Relationship Id="rId30" Type="http://schemas.openxmlformats.org/officeDocument/2006/relationships/hyperlink" Target="mailto:ugra.monos-trinity@mail.ru" TargetMode="External"/><Relationship Id="rId35" Type="http://schemas.openxmlformats.org/officeDocument/2006/relationships/hyperlink" Target="mailto:kondozera@mail.ru" TargetMode="External"/><Relationship Id="rId56" Type="http://schemas.openxmlformats.org/officeDocument/2006/relationships/hyperlink" Target="mailto:info@museumuray.ru" TargetMode="External"/><Relationship Id="rId77" Type="http://schemas.openxmlformats.org/officeDocument/2006/relationships/hyperlink" Target="mailto:kondinvu@torummaa.ru" TargetMode="External"/><Relationship Id="rId8" Type="http://schemas.openxmlformats.org/officeDocument/2006/relationships/hyperlink" Target="mailto:elena.rokina@yandex.ru" TargetMode="External"/><Relationship Id="rId51" Type="http://schemas.openxmlformats.org/officeDocument/2006/relationships/hyperlink" Target="mailto:info@museumuray.ru" TargetMode="External"/><Relationship Id="rId72" Type="http://schemas.openxmlformats.org/officeDocument/2006/relationships/hyperlink" Target="mailto:kondinvu@torummaa.ru" TargetMode="External"/><Relationship Id="rId93" Type="http://schemas.openxmlformats.org/officeDocument/2006/relationships/hyperlink" Target="mailto:kondinvu@torummaa.ru" TargetMode="External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13375</Words>
  <Characters>76242</Characters>
  <Application>Microsoft Office Word</Application>
  <DocSecurity>0</DocSecurity>
  <Lines>635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Timerbulatov</dc:creator>
  <dc:description/>
  <cp:lastModifiedBy>Юля Лещенко Владимировна</cp:lastModifiedBy>
  <cp:revision>2</cp:revision>
  <dcterms:created xsi:type="dcterms:W3CDTF">2023-06-16T06:27:00Z</dcterms:created>
  <dcterms:modified xsi:type="dcterms:W3CDTF">2023-06-16T06:27:00Z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